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067" w:rsidRPr="00FB5067" w:rsidRDefault="00FB5067" w:rsidP="00FB5067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5067">
        <w:rPr>
          <w:rFonts w:ascii="Times New Roman" w:hAnsi="Times New Roman" w:cs="Times New Roman"/>
          <w:b/>
          <w:sz w:val="24"/>
          <w:szCs w:val="24"/>
          <w:lang w:eastAsia="ru-RU"/>
        </w:rPr>
        <w:t>Муниципальное общеобразовательное учреждение</w:t>
      </w:r>
    </w:p>
    <w:p w:rsidR="00FB5067" w:rsidRPr="00FB5067" w:rsidRDefault="00FB5067" w:rsidP="00FB5067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FB5067">
        <w:rPr>
          <w:rFonts w:ascii="Times New Roman" w:hAnsi="Times New Roman" w:cs="Times New Roman"/>
          <w:b/>
          <w:sz w:val="24"/>
          <w:szCs w:val="24"/>
          <w:lang w:eastAsia="ru-RU"/>
        </w:rPr>
        <w:t>Атемарская</w:t>
      </w:r>
      <w:proofErr w:type="spellEnd"/>
      <w:r w:rsidRPr="00FB506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средняя общеобразовательная школа</w:t>
      </w:r>
    </w:p>
    <w:p w:rsidR="00FB5067" w:rsidRPr="00FB5067" w:rsidRDefault="00FB5067" w:rsidP="00FB5067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FB5067">
        <w:rPr>
          <w:rFonts w:ascii="Times New Roman" w:hAnsi="Times New Roman" w:cs="Times New Roman"/>
          <w:b/>
          <w:sz w:val="24"/>
          <w:szCs w:val="24"/>
          <w:lang w:eastAsia="ru-RU"/>
        </w:rPr>
        <w:t>Лямбирского</w:t>
      </w:r>
      <w:proofErr w:type="spellEnd"/>
      <w:r w:rsidRPr="00FB506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муниципального Мордовия района Республики</w:t>
      </w:r>
    </w:p>
    <w:p w:rsidR="00FB5067" w:rsidRPr="00FB5067" w:rsidRDefault="00FB5067" w:rsidP="00FB5067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tbl>
      <w:tblPr>
        <w:tblW w:w="14581" w:type="dxa"/>
        <w:tblInd w:w="108" w:type="dxa"/>
        <w:tblLook w:val="00A0" w:firstRow="1" w:lastRow="0" w:firstColumn="1" w:lastColumn="0" w:noHBand="0" w:noVBand="0"/>
      </w:tblPr>
      <w:tblGrid>
        <w:gridCol w:w="9781"/>
        <w:gridCol w:w="4800"/>
      </w:tblGrid>
      <w:tr w:rsidR="00FB5067" w:rsidRPr="00FB5067" w:rsidTr="00FB5067">
        <w:trPr>
          <w:trHeight w:val="1313"/>
        </w:trPr>
        <w:tc>
          <w:tcPr>
            <w:tcW w:w="9781" w:type="dxa"/>
          </w:tcPr>
          <w:p w:rsidR="00FB5067" w:rsidRPr="00FB5067" w:rsidRDefault="00FB5067" w:rsidP="006E60C2">
            <w:pPr>
              <w:pStyle w:val="aa"/>
            </w:pPr>
            <w:r w:rsidRPr="00FB5067">
              <w:t xml:space="preserve">Рассмотрено на заседании методического совета </w:t>
            </w:r>
          </w:p>
          <w:p w:rsidR="00FB5067" w:rsidRPr="00FB5067" w:rsidRDefault="00FB5067" w:rsidP="006E60C2">
            <w:pPr>
              <w:pStyle w:val="aa"/>
            </w:pPr>
            <w:r w:rsidRPr="00FB5067">
              <w:t>МОУ «</w:t>
            </w:r>
            <w:proofErr w:type="spellStart"/>
            <w:r w:rsidRPr="00FB5067">
              <w:t>Атемарская</w:t>
            </w:r>
            <w:proofErr w:type="spellEnd"/>
            <w:r w:rsidRPr="00FB5067">
              <w:t xml:space="preserve"> СОШ» Протокол № 1 </w:t>
            </w:r>
            <w:proofErr w:type="gramStart"/>
            <w:r w:rsidRPr="00FB5067">
              <w:t>от</w:t>
            </w:r>
            <w:proofErr w:type="gramEnd"/>
            <w:r w:rsidRPr="00FB5067">
              <w:t xml:space="preserve"> ___________</w:t>
            </w:r>
          </w:p>
          <w:p w:rsidR="00FB5067" w:rsidRPr="00FB5067" w:rsidRDefault="00FB5067" w:rsidP="006E60C2">
            <w:pPr>
              <w:pStyle w:val="aa"/>
            </w:pPr>
            <w:r w:rsidRPr="00FB5067">
              <w:t xml:space="preserve"> Председатель методического совета ____________ Н.В. </w:t>
            </w:r>
            <w:proofErr w:type="spellStart"/>
            <w:r w:rsidRPr="00FB5067">
              <w:t>Дворникова</w:t>
            </w:r>
            <w:proofErr w:type="spellEnd"/>
            <w:r w:rsidRPr="00FB5067">
              <w:t xml:space="preserve">  </w:t>
            </w:r>
          </w:p>
          <w:p w:rsidR="00FB5067" w:rsidRPr="00FB5067" w:rsidRDefault="00FB5067" w:rsidP="006E60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0" w:type="dxa"/>
          </w:tcPr>
          <w:p w:rsidR="00FB5067" w:rsidRPr="00FB5067" w:rsidRDefault="00FB5067" w:rsidP="006E60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067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  <w:p w:rsidR="00FB5067" w:rsidRPr="00FB5067" w:rsidRDefault="00FB5067" w:rsidP="006E6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067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</w:p>
          <w:p w:rsidR="00FB5067" w:rsidRPr="00FB5067" w:rsidRDefault="00FB5067" w:rsidP="006E6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067">
              <w:rPr>
                <w:rFonts w:ascii="Times New Roman" w:hAnsi="Times New Roman" w:cs="Times New Roman"/>
                <w:sz w:val="24"/>
                <w:szCs w:val="24"/>
              </w:rPr>
              <w:t>____________  (Баулина С.Ю.)</w:t>
            </w:r>
          </w:p>
          <w:p w:rsidR="00FB5067" w:rsidRPr="00FB5067" w:rsidRDefault="00FB5067" w:rsidP="006E6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067">
              <w:rPr>
                <w:rFonts w:ascii="Times New Roman" w:hAnsi="Times New Roman" w:cs="Times New Roman"/>
                <w:sz w:val="24"/>
                <w:szCs w:val="24"/>
              </w:rPr>
              <w:t>Приказ № _____ от ________2019 г.</w:t>
            </w:r>
          </w:p>
        </w:tc>
      </w:tr>
    </w:tbl>
    <w:p w:rsidR="00FB5067" w:rsidRPr="00FB5067" w:rsidRDefault="00FB5067" w:rsidP="00FB5067">
      <w:pPr>
        <w:tabs>
          <w:tab w:val="left" w:pos="3765"/>
        </w:tabs>
        <w:spacing w:before="280" w:after="280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FB5067" w:rsidRPr="00FB5067" w:rsidRDefault="00FB5067" w:rsidP="00FB5067">
      <w:pPr>
        <w:tabs>
          <w:tab w:val="left" w:pos="3765"/>
        </w:tabs>
        <w:spacing w:before="280" w:after="28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FB5067">
        <w:rPr>
          <w:rFonts w:ascii="Times New Roman" w:hAnsi="Times New Roman" w:cs="Times New Roman"/>
          <w:b/>
          <w:bCs/>
          <w:sz w:val="32"/>
          <w:szCs w:val="32"/>
        </w:rPr>
        <w:t>ПРОГРАММА ВНЕУРОЧНОЙ ДЕЯТЕЛЬНОСТИ ВО 2 КЛАССЕ</w:t>
      </w:r>
    </w:p>
    <w:p w:rsidR="00FB5067" w:rsidRPr="00FB5067" w:rsidRDefault="00FB5067" w:rsidP="00FB5067">
      <w:pPr>
        <w:shd w:val="clear" w:color="auto" w:fill="FFFFFF"/>
        <w:tabs>
          <w:tab w:val="center" w:pos="4677"/>
          <w:tab w:val="right" w:pos="9355"/>
        </w:tabs>
        <w:jc w:val="center"/>
        <w:rPr>
          <w:rFonts w:ascii="Times New Roman" w:hAnsi="Times New Roman" w:cs="Times New Roman"/>
          <w:sz w:val="44"/>
          <w:szCs w:val="44"/>
          <w:lang w:eastAsia="ar-SA"/>
        </w:rPr>
      </w:pPr>
      <w:r w:rsidRPr="00FB5067">
        <w:rPr>
          <w:rFonts w:ascii="Times New Roman" w:hAnsi="Times New Roman" w:cs="Times New Roman"/>
          <w:b/>
          <w:bCs/>
          <w:kern w:val="28"/>
          <w:sz w:val="44"/>
          <w:szCs w:val="44"/>
          <w:lang w:val="x-none" w:eastAsia="x-none"/>
        </w:rPr>
        <w:t>«</w:t>
      </w:r>
      <w:r>
        <w:rPr>
          <w:rFonts w:ascii="Times New Roman" w:hAnsi="Times New Roman" w:cs="Times New Roman"/>
          <w:b/>
          <w:bCs/>
          <w:sz w:val="44"/>
          <w:szCs w:val="44"/>
        </w:rPr>
        <w:t>Увлекательная математика</w:t>
      </w:r>
      <w:r w:rsidRPr="00FB5067">
        <w:rPr>
          <w:rFonts w:ascii="Times New Roman" w:hAnsi="Times New Roman" w:cs="Times New Roman"/>
          <w:b/>
          <w:bCs/>
          <w:sz w:val="44"/>
          <w:szCs w:val="44"/>
        </w:rPr>
        <w:t>»</w:t>
      </w:r>
    </w:p>
    <w:p w:rsidR="00FB5067" w:rsidRPr="00FB5067" w:rsidRDefault="00FB5067" w:rsidP="00FB5067">
      <w:pPr>
        <w:spacing w:before="280" w:after="280"/>
        <w:jc w:val="center"/>
        <w:rPr>
          <w:rFonts w:ascii="Times New Roman" w:hAnsi="Times New Roman" w:cs="Times New Roman"/>
          <w:b/>
          <w:lang w:eastAsia="ru-RU"/>
        </w:rPr>
      </w:pPr>
    </w:p>
    <w:p w:rsidR="00FB5067" w:rsidRPr="00FB5067" w:rsidRDefault="00FB5067" w:rsidP="00FB5067">
      <w:pPr>
        <w:spacing w:before="280" w:after="280"/>
        <w:jc w:val="center"/>
        <w:rPr>
          <w:rFonts w:ascii="Times New Roman" w:hAnsi="Times New Roman" w:cs="Times New Roman"/>
          <w:b/>
          <w:lang w:eastAsia="ru-RU"/>
        </w:rPr>
      </w:pPr>
      <w:r w:rsidRPr="00FB5067">
        <w:rPr>
          <w:rFonts w:ascii="Times New Roman" w:hAnsi="Times New Roman" w:cs="Times New Roman"/>
          <w:b/>
          <w:lang w:eastAsia="ru-RU"/>
        </w:rPr>
        <w:t xml:space="preserve">                                                                                                                    Составитель</w:t>
      </w:r>
      <w:proofErr w:type="gramStart"/>
      <w:r w:rsidRPr="00FB5067">
        <w:rPr>
          <w:rFonts w:ascii="Times New Roman" w:hAnsi="Times New Roman" w:cs="Times New Roman"/>
          <w:b/>
          <w:lang w:eastAsia="ru-RU"/>
        </w:rPr>
        <w:t xml:space="preserve"> :</w:t>
      </w:r>
      <w:proofErr w:type="gramEnd"/>
      <w:r w:rsidRPr="00FB506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Казакова Кристина Викторовна</w:t>
      </w:r>
    </w:p>
    <w:p w:rsidR="00FB5067" w:rsidRPr="00FB5067" w:rsidRDefault="00FB5067" w:rsidP="00FB5067">
      <w:pPr>
        <w:spacing w:before="280" w:after="280"/>
        <w:ind w:left="10" w:hanging="10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FB5067"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                      (первая квалификационная  категория)</w:t>
      </w:r>
    </w:p>
    <w:p w:rsidR="00FB5067" w:rsidRPr="00FB5067" w:rsidRDefault="00FB5067" w:rsidP="00FB5067">
      <w:pPr>
        <w:spacing w:before="280" w:after="280"/>
        <w:jc w:val="center"/>
        <w:rPr>
          <w:rFonts w:ascii="Times New Roman" w:hAnsi="Times New Roman" w:cs="Times New Roman"/>
          <w:b/>
          <w:lang w:eastAsia="ru-RU"/>
        </w:rPr>
      </w:pPr>
    </w:p>
    <w:p w:rsidR="00FB5067" w:rsidRPr="00FB5067" w:rsidRDefault="00FB5067" w:rsidP="00FB5067">
      <w:pPr>
        <w:spacing w:before="280" w:after="280"/>
        <w:jc w:val="center"/>
        <w:rPr>
          <w:rFonts w:ascii="Times New Roman" w:hAnsi="Times New Roman" w:cs="Times New Roman"/>
          <w:b/>
          <w:lang w:eastAsia="ru-RU"/>
        </w:rPr>
      </w:pPr>
    </w:p>
    <w:p w:rsidR="00FB5067" w:rsidRPr="00FB5067" w:rsidRDefault="00FB5067" w:rsidP="00FB5067">
      <w:pPr>
        <w:spacing w:before="280" w:after="280"/>
        <w:jc w:val="center"/>
        <w:rPr>
          <w:rFonts w:ascii="Times New Roman" w:hAnsi="Times New Roman" w:cs="Times New Roman"/>
          <w:b/>
        </w:rPr>
      </w:pPr>
      <w:r w:rsidRPr="00FB5067">
        <w:rPr>
          <w:rFonts w:ascii="Times New Roman" w:hAnsi="Times New Roman" w:cs="Times New Roman"/>
          <w:b/>
          <w:lang w:eastAsia="ru-RU"/>
        </w:rPr>
        <w:t>2020-2021</w:t>
      </w:r>
    </w:p>
    <w:p w:rsidR="00FB5067" w:rsidRPr="00FB5067" w:rsidRDefault="00FB5067" w:rsidP="00FB5067">
      <w:pPr>
        <w:shd w:val="clear" w:color="auto" w:fill="FFFFFF"/>
        <w:spacing w:after="0" w:line="240" w:lineRule="auto"/>
        <w:ind w:right="128" w:firstLine="992"/>
        <w:jc w:val="both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A57A2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Данная программа внеурочной деятельности </w:t>
      </w:r>
      <w:r w:rsidRPr="00A57A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реализует</w:t>
      </w:r>
      <w:r w:rsidRPr="00A57A2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A57A2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общеинтеллектуальное</w:t>
      </w:r>
      <w:proofErr w:type="spellEnd"/>
      <w:r w:rsidRPr="00A57A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направление. Курс «Занимательная математика» расширяет математический кругозор и эрудицию учащихся, способствует формированию познавательных универсальных учебных действий.</w:t>
      </w:r>
    </w:p>
    <w:p w:rsidR="00FB5067" w:rsidRPr="00FB5067" w:rsidRDefault="00FB5067" w:rsidP="00FB5067">
      <w:pPr>
        <w:shd w:val="clear" w:color="auto" w:fill="FFFFFF"/>
        <w:spacing w:after="0" w:line="240" w:lineRule="auto"/>
        <w:ind w:right="128" w:firstLine="992"/>
        <w:jc w:val="both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A57A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Нормативно-правовая база:</w:t>
      </w:r>
    </w:p>
    <w:p w:rsidR="00FB5067" w:rsidRPr="00FB5067" w:rsidRDefault="0014788A" w:rsidP="00FB5067">
      <w:pPr>
        <w:numPr>
          <w:ilvl w:val="0"/>
          <w:numId w:val="9"/>
        </w:numPr>
        <w:shd w:val="clear" w:color="auto" w:fill="FFFFFF"/>
        <w:spacing w:after="0" w:line="240" w:lineRule="auto"/>
        <w:ind w:left="0" w:right="128" w:firstLine="992"/>
        <w:jc w:val="both"/>
        <w:rPr>
          <w:rFonts w:ascii="Calibri" w:eastAsia="Times New Roman" w:hAnsi="Calibri" w:cs="Arial"/>
          <w:sz w:val="24"/>
          <w:szCs w:val="24"/>
          <w:lang w:eastAsia="ru-RU"/>
        </w:rPr>
      </w:pPr>
      <w:hyperlink r:id="rId8" w:history="1">
        <w:r w:rsidR="00FB5067" w:rsidRPr="00A57A2A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Федеральный государственный образовательный стандарт начального общего образования</w:t>
        </w:r>
      </w:hyperlink>
      <w:r w:rsidR="00FB5067" w:rsidRPr="00A57A2A">
        <w:rPr>
          <w:rFonts w:ascii="Times New Roman" w:eastAsia="Times New Roman" w:hAnsi="Times New Roman" w:cs="Times New Roman"/>
          <w:sz w:val="24"/>
          <w:szCs w:val="24"/>
          <w:lang w:eastAsia="ru-RU"/>
        </w:rPr>
        <w:t>, утвержденным </w:t>
      </w:r>
      <w:hyperlink r:id="rId9" w:history="1">
        <w:r w:rsidR="00FB5067" w:rsidRPr="00A57A2A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приказом Министерства образования и  науки РФ «Об утверждении и введении в действие федерального государственного образовательного стандарта начального общего образования» от 06.10.2009  №373</w:t>
        </w:r>
      </w:hyperlink>
    </w:p>
    <w:p w:rsidR="00FB5067" w:rsidRPr="00FB5067" w:rsidRDefault="00FB5067" w:rsidP="00FB5067">
      <w:pPr>
        <w:numPr>
          <w:ilvl w:val="0"/>
          <w:numId w:val="9"/>
        </w:numPr>
        <w:shd w:val="clear" w:color="auto" w:fill="FFFFFF"/>
        <w:spacing w:after="0" w:line="240" w:lineRule="auto"/>
        <w:ind w:left="0" w:right="128" w:firstLine="992"/>
        <w:jc w:val="both"/>
        <w:rPr>
          <w:rFonts w:ascii="Calibri" w:eastAsia="Times New Roman" w:hAnsi="Calibri" w:cs="Arial"/>
          <w:sz w:val="24"/>
          <w:szCs w:val="24"/>
          <w:lang w:eastAsia="ru-RU"/>
        </w:rPr>
      </w:pPr>
      <w:r w:rsidRPr="00A57A2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Министерства образования и науки РФ от 22 сентября 2011 г. №2357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г. № 373»</w:t>
      </w:r>
    </w:p>
    <w:p w:rsidR="00FB5067" w:rsidRPr="00FB5067" w:rsidRDefault="00FB5067" w:rsidP="00FB5067">
      <w:pPr>
        <w:numPr>
          <w:ilvl w:val="0"/>
          <w:numId w:val="9"/>
        </w:numPr>
        <w:shd w:val="clear" w:color="auto" w:fill="FFFFFF"/>
        <w:spacing w:after="0" w:line="240" w:lineRule="auto"/>
        <w:ind w:left="0" w:right="128" w:firstLine="992"/>
        <w:jc w:val="both"/>
        <w:rPr>
          <w:rFonts w:ascii="Calibri" w:eastAsia="Times New Roman" w:hAnsi="Calibri" w:cs="Arial"/>
          <w:sz w:val="24"/>
          <w:szCs w:val="24"/>
          <w:lang w:eastAsia="ru-RU"/>
        </w:rPr>
      </w:pPr>
      <w:r w:rsidRPr="00A57A2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Концепция духовно-нравственного развития и воспитания личности гражданина России</w:t>
      </w:r>
    </w:p>
    <w:p w:rsidR="00FB5067" w:rsidRPr="00FB5067" w:rsidRDefault="00FB5067" w:rsidP="00FB5067">
      <w:pPr>
        <w:numPr>
          <w:ilvl w:val="0"/>
          <w:numId w:val="9"/>
        </w:numPr>
        <w:shd w:val="clear" w:color="auto" w:fill="FFFFFF"/>
        <w:spacing w:after="0" w:line="240" w:lineRule="auto"/>
        <w:ind w:left="0" w:right="128" w:firstLine="992"/>
        <w:jc w:val="both"/>
        <w:rPr>
          <w:rFonts w:ascii="Calibri" w:eastAsia="Times New Roman" w:hAnsi="Calibri" w:cs="Arial"/>
          <w:sz w:val="24"/>
          <w:szCs w:val="24"/>
          <w:lang w:eastAsia="ru-RU"/>
        </w:rPr>
      </w:pPr>
      <w:r w:rsidRPr="00A57A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Письмо </w:t>
      </w:r>
      <w:proofErr w:type="spellStart"/>
      <w:r w:rsidRPr="00A57A2A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A57A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№03-296 от 12 мая 2011 г. «Методические материалы по организации внеурочной деятельности в образовательных учреждениях, реализующих общеобразовательные программы начального общего образования»</w:t>
      </w:r>
    </w:p>
    <w:p w:rsidR="00FB5067" w:rsidRPr="00A57A2A" w:rsidRDefault="00FB5067" w:rsidP="00FB5067">
      <w:pPr>
        <w:spacing w:after="0"/>
        <w:ind w:left="360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C144DC" w:rsidRPr="00A57A2A" w:rsidRDefault="00C144DC" w:rsidP="008203EF">
      <w:pPr>
        <w:pStyle w:val="1"/>
        <w:spacing w:line="276" w:lineRule="auto"/>
        <w:ind w:firstLine="700"/>
        <w:rPr>
          <w:rFonts w:ascii="Times New Roman" w:hAnsi="Times New Roman"/>
        </w:rPr>
      </w:pPr>
      <w:r w:rsidRPr="00A57A2A">
        <w:rPr>
          <w:rFonts w:ascii="Times New Roman" w:hAnsi="Times New Roman"/>
          <w:b/>
        </w:rPr>
        <w:t>Цель программы</w:t>
      </w:r>
      <w:r w:rsidRPr="00A57A2A">
        <w:rPr>
          <w:rFonts w:ascii="Times New Roman" w:hAnsi="Times New Roman"/>
        </w:rPr>
        <w:t>: развивать логическое мышление, внимание, память, творческое воображение, наблюдательность, последовательность рассуждений и его доказательность.</w:t>
      </w:r>
    </w:p>
    <w:p w:rsidR="00C144DC" w:rsidRPr="00A57A2A" w:rsidRDefault="00C144DC" w:rsidP="008203EF">
      <w:pPr>
        <w:pStyle w:val="1"/>
        <w:spacing w:line="276" w:lineRule="auto"/>
        <w:ind w:firstLine="700"/>
        <w:rPr>
          <w:rFonts w:ascii="Times New Roman" w:hAnsi="Times New Roman"/>
        </w:rPr>
      </w:pPr>
      <w:r w:rsidRPr="00A57A2A">
        <w:rPr>
          <w:rFonts w:ascii="Times New Roman" w:hAnsi="Times New Roman"/>
          <w:b/>
        </w:rPr>
        <w:t>Задачи программы</w:t>
      </w:r>
      <w:r w:rsidRPr="00A57A2A">
        <w:rPr>
          <w:rFonts w:ascii="Times New Roman" w:hAnsi="Times New Roman"/>
        </w:rPr>
        <w:t>:</w:t>
      </w:r>
    </w:p>
    <w:p w:rsidR="00C144DC" w:rsidRPr="008203EF" w:rsidRDefault="00C144DC" w:rsidP="008203EF">
      <w:pPr>
        <w:pStyle w:val="1"/>
        <w:numPr>
          <w:ilvl w:val="0"/>
          <w:numId w:val="1"/>
        </w:numPr>
        <w:spacing w:line="276" w:lineRule="auto"/>
        <w:ind w:left="700"/>
        <w:rPr>
          <w:rFonts w:ascii="Times New Roman" w:hAnsi="Times New Roman"/>
        </w:rPr>
      </w:pPr>
      <w:r w:rsidRPr="008203EF">
        <w:rPr>
          <w:rFonts w:ascii="Times New Roman" w:hAnsi="Times New Roman"/>
        </w:rPr>
        <w:t xml:space="preserve">расширять кругозор учащихся в различных областях элементарной математики; </w:t>
      </w:r>
    </w:p>
    <w:p w:rsidR="00C144DC" w:rsidRPr="008203EF" w:rsidRDefault="00C144DC" w:rsidP="008203EF">
      <w:pPr>
        <w:pStyle w:val="1"/>
        <w:numPr>
          <w:ilvl w:val="0"/>
          <w:numId w:val="1"/>
        </w:numPr>
        <w:spacing w:line="276" w:lineRule="auto"/>
        <w:ind w:left="700"/>
        <w:rPr>
          <w:rFonts w:ascii="Times New Roman" w:hAnsi="Times New Roman"/>
        </w:rPr>
      </w:pPr>
      <w:r w:rsidRPr="008203EF">
        <w:rPr>
          <w:rFonts w:ascii="Times New Roman" w:hAnsi="Times New Roman"/>
        </w:rPr>
        <w:t xml:space="preserve">развитие краткости речи; </w:t>
      </w:r>
    </w:p>
    <w:p w:rsidR="00C144DC" w:rsidRPr="008203EF" w:rsidRDefault="00C144DC" w:rsidP="008203EF">
      <w:pPr>
        <w:pStyle w:val="1"/>
        <w:numPr>
          <w:ilvl w:val="0"/>
          <w:numId w:val="1"/>
        </w:numPr>
        <w:spacing w:line="276" w:lineRule="auto"/>
        <w:ind w:left="700"/>
        <w:rPr>
          <w:rFonts w:ascii="Times New Roman" w:hAnsi="Times New Roman"/>
        </w:rPr>
      </w:pPr>
      <w:r w:rsidRPr="008203EF">
        <w:rPr>
          <w:rFonts w:ascii="Times New Roman" w:hAnsi="Times New Roman"/>
        </w:rPr>
        <w:t xml:space="preserve">умелое использование символики; </w:t>
      </w:r>
    </w:p>
    <w:p w:rsidR="00C144DC" w:rsidRPr="008203EF" w:rsidRDefault="00C144DC" w:rsidP="008203EF">
      <w:pPr>
        <w:pStyle w:val="1"/>
        <w:numPr>
          <w:ilvl w:val="0"/>
          <w:numId w:val="1"/>
        </w:numPr>
        <w:spacing w:line="276" w:lineRule="auto"/>
        <w:ind w:left="700"/>
        <w:rPr>
          <w:rFonts w:ascii="Times New Roman" w:hAnsi="Times New Roman"/>
        </w:rPr>
      </w:pPr>
      <w:r w:rsidRPr="008203EF">
        <w:rPr>
          <w:rFonts w:ascii="Times New Roman" w:hAnsi="Times New Roman"/>
        </w:rPr>
        <w:t xml:space="preserve">правильное применение математической терминологии; </w:t>
      </w:r>
    </w:p>
    <w:p w:rsidR="00C144DC" w:rsidRPr="008203EF" w:rsidRDefault="00C144DC" w:rsidP="008203EF">
      <w:pPr>
        <w:pStyle w:val="1"/>
        <w:numPr>
          <w:ilvl w:val="0"/>
          <w:numId w:val="1"/>
        </w:numPr>
        <w:spacing w:line="276" w:lineRule="auto"/>
        <w:ind w:left="700"/>
        <w:rPr>
          <w:rFonts w:ascii="Times New Roman" w:hAnsi="Times New Roman"/>
        </w:rPr>
      </w:pPr>
      <w:r w:rsidRPr="008203EF">
        <w:rPr>
          <w:rFonts w:ascii="Times New Roman" w:hAnsi="Times New Roman"/>
        </w:rPr>
        <w:t xml:space="preserve">умение отвлекаться от  всех качественных сторон предметов и явлений, сосредоточивая внимание только </w:t>
      </w:r>
      <w:proofErr w:type="gramStart"/>
      <w:r w:rsidRPr="008203EF">
        <w:rPr>
          <w:rFonts w:ascii="Times New Roman" w:hAnsi="Times New Roman"/>
        </w:rPr>
        <w:t>на</w:t>
      </w:r>
      <w:proofErr w:type="gramEnd"/>
      <w:r w:rsidRPr="008203EF">
        <w:rPr>
          <w:rFonts w:ascii="Times New Roman" w:hAnsi="Times New Roman"/>
        </w:rPr>
        <w:t xml:space="preserve"> количественных; </w:t>
      </w:r>
    </w:p>
    <w:p w:rsidR="00C144DC" w:rsidRPr="008203EF" w:rsidRDefault="00C144DC" w:rsidP="008203EF">
      <w:pPr>
        <w:pStyle w:val="1"/>
        <w:numPr>
          <w:ilvl w:val="0"/>
          <w:numId w:val="1"/>
        </w:numPr>
        <w:spacing w:line="276" w:lineRule="auto"/>
        <w:ind w:left="700"/>
        <w:rPr>
          <w:rFonts w:ascii="Times New Roman" w:hAnsi="Times New Roman"/>
        </w:rPr>
      </w:pPr>
      <w:r w:rsidRPr="008203EF">
        <w:rPr>
          <w:rFonts w:ascii="Times New Roman" w:hAnsi="Times New Roman"/>
        </w:rPr>
        <w:t xml:space="preserve">умение делать доступные выводы и обобщения; </w:t>
      </w:r>
    </w:p>
    <w:p w:rsidR="00C144DC" w:rsidRDefault="00C144DC" w:rsidP="008203EF">
      <w:pPr>
        <w:pStyle w:val="1"/>
        <w:numPr>
          <w:ilvl w:val="0"/>
          <w:numId w:val="1"/>
        </w:numPr>
        <w:spacing w:line="276" w:lineRule="auto"/>
        <w:ind w:left="700"/>
        <w:rPr>
          <w:rFonts w:ascii="Times New Roman" w:hAnsi="Times New Roman"/>
        </w:rPr>
      </w:pPr>
      <w:r w:rsidRPr="008203EF">
        <w:rPr>
          <w:rFonts w:ascii="Times New Roman" w:hAnsi="Times New Roman"/>
        </w:rPr>
        <w:t>обосновывать свои мысли.</w:t>
      </w:r>
    </w:p>
    <w:p w:rsidR="00FF15A3" w:rsidRPr="00FB5067" w:rsidRDefault="00FB5067" w:rsidP="00FF15A3">
      <w:pPr>
        <w:keepNext/>
        <w:keepLines/>
        <w:spacing w:after="0"/>
        <w:ind w:left="20" w:right="20" w:firstLine="36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bookmark1"/>
      <w:r w:rsidRPr="00FB506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Планируемые результаты освоения программы:</w:t>
      </w:r>
    </w:p>
    <w:bookmarkEnd w:id="0"/>
    <w:p w:rsidR="00FF15A3" w:rsidRPr="00A67813" w:rsidRDefault="00FF15A3" w:rsidP="00FF15A3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A67813">
        <w:rPr>
          <w:rFonts w:ascii="Times New Roman" w:hAnsi="Times New Roman"/>
          <w:b/>
          <w:bCs/>
          <w:sz w:val="24"/>
          <w:szCs w:val="24"/>
        </w:rPr>
        <w:t xml:space="preserve">Личностными </w:t>
      </w:r>
      <w:r w:rsidRPr="00A67813">
        <w:rPr>
          <w:rFonts w:ascii="Times New Roman" w:hAnsi="Times New Roman"/>
          <w:sz w:val="24"/>
          <w:szCs w:val="24"/>
        </w:rPr>
        <w:t>результатами изучения курса «</w:t>
      </w:r>
      <w:r>
        <w:rPr>
          <w:rFonts w:ascii="Times New Roman" w:hAnsi="Times New Roman"/>
          <w:sz w:val="24"/>
          <w:szCs w:val="24"/>
        </w:rPr>
        <w:t>Занимательная математика</w:t>
      </w:r>
      <w:r w:rsidRPr="00A67813">
        <w:rPr>
          <w:rFonts w:ascii="Times New Roman" w:hAnsi="Times New Roman"/>
          <w:sz w:val="24"/>
          <w:szCs w:val="24"/>
        </w:rPr>
        <w:t>» являются:</w:t>
      </w:r>
    </w:p>
    <w:p w:rsidR="00FF15A3" w:rsidRPr="00444A43" w:rsidRDefault="00FF15A3" w:rsidP="00FF15A3">
      <w:pPr>
        <w:pStyle w:val="a8"/>
        <w:numPr>
          <w:ilvl w:val="0"/>
          <w:numId w:val="4"/>
        </w:numPr>
        <w:jc w:val="both"/>
        <w:rPr>
          <w:rFonts w:ascii="Times New Roman" w:hAnsi="Times New Roman"/>
          <w:b/>
          <w:bCs/>
          <w:sz w:val="24"/>
          <w:szCs w:val="24"/>
        </w:rPr>
      </w:pPr>
      <w:r w:rsidRPr="00A67813">
        <w:rPr>
          <w:rFonts w:ascii="Times New Roman" w:hAnsi="Times New Roman"/>
          <w:sz w:val="24"/>
          <w:szCs w:val="24"/>
        </w:rPr>
        <w:t>осознание себя членом общества, чувство любви к родной стране, выражаю</w:t>
      </w:r>
      <w:r w:rsidRPr="00A67813">
        <w:rPr>
          <w:rFonts w:ascii="Times New Roman" w:hAnsi="Times New Roman"/>
          <w:sz w:val="24"/>
          <w:szCs w:val="24"/>
        </w:rPr>
        <w:softHyphen/>
        <w:t>щееся в интересе к ее при</w:t>
      </w:r>
      <w:r>
        <w:rPr>
          <w:rFonts w:ascii="Times New Roman" w:hAnsi="Times New Roman"/>
          <w:sz w:val="24"/>
          <w:szCs w:val="24"/>
        </w:rPr>
        <w:t>роде, культуре, истории</w:t>
      </w:r>
      <w:r w:rsidRPr="00A67813">
        <w:rPr>
          <w:rFonts w:ascii="Times New Roman" w:hAnsi="Times New Roman"/>
          <w:sz w:val="24"/>
          <w:szCs w:val="24"/>
        </w:rPr>
        <w:t xml:space="preserve"> и желании участвовать в ее делах и событиях;</w:t>
      </w:r>
    </w:p>
    <w:p w:rsidR="00FF15A3" w:rsidRPr="00A67813" w:rsidRDefault="00FF15A3" w:rsidP="00FF15A3">
      <w:pPr>
        <w:pStyle w:val="a8"/>
        <w:numPr>
          <w:ilvl w:val="0"/>
          <w:numId w:val="4"/>
        </w:numPr>
        <w:jc w:val="both"/>
        <w:rPr>
          <w:rFonts w:ascii="Times New Roman" w:hAnsi="Times New Roman"/>
          <w:b/>
          <w:bCs/>
          <w:sz w:val="24"/>
          <w:szCs w:val="24"/>
        </w:rPr>
      </w:pPr>
      <w:r w:rsidRPr="00A67813">
        <w:rPr>
          <w:rFonts w:ascii="Times New Roman" w:hAnsi="Times New Roman"/>
          <w:sz w:val="24"/>
          <w:szCs w:val="24"/>
        </w:rPr>
        <w:t>осознание и принятие базовых общечеловеческих ценно</w:t>
      </w:r>
      <w:r w:rsidRPr="00A67813">
        <w:rPr>
          <w:rFonts w:ascii="Times New Roman" w:hAnsi="Times New Roman"/>
          <w:sz w:val="24"/>
          <w:szCs w:val="24"/>
        </w:rPr>
        <w:softHyphen/>
        <w:t xml:space="preserve">стей, </w:t>
      </w:r>
      <w:proofErr w:type="spellStart"/>
      <w:r w:rsidRPr="00A67813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A67813">
        <w:rPr>
          <w:rFonts w:ascii="Times New Roman" w:hAnsi="Times New Roman"/>
          <w:sz w:val="24"/>
          <w:szCs w:val="24"/>
        </w:rPr>
        <w:t xml:space="preserve"> нравственных представлений и этических чувств; культура поведения и взаимоотношений  в окружающем мире;</w:t>
      </w:r>
    </w:p>
    <w:p w:rsidR="00FF15A3" w:rsidRPr="00A67813" w:rsidRDefault="00FF15A3" w:rsidP="00FF15A3">
      <w:pPr>
        <w:pStyle w:val="a8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A67813">
        <w:rPr>
          <w:rFonts w:ascii="Times New Roman" w:hAnsi="Times New Roman"/>
          <w:sz w:val="24"/>
          <w:szCs w:val="24"/>
        </w:rPr>
        <w:t xml:space="preserve">установка на безопасный здоровый образ жизни; </w:t>
      </w:r>
    </w:p>
    <w:p w:rsidR="00FF15A3" w:rsidRPr="00A67813" w:rsidRDefault="00FF15A3" w:rsidP="00FF15A3">
      <w:pPr>
        <w:pStyle w:val="a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67813">
        <w:rPr>
          <w:rFonts w:ascii="Times New Roman" w:hAnsi="Times New Roman"/>
          <w:b/>
          <w:bCs/>
          <w:sz w:val="24"/>
          <w:szCs w:val="24"/>
        </w:rPr>
        <w:t>Метапредметными</w:t>
      </w:r>
      <w:r w:rsidRPr="00A67813">
        <w:rPr>
          <w:rFonts w:ascii="Times New Roman" w:hAnsi="Times New Roman"/>
          <w:sz w:val="24"/>
          <w:szCs w:val="24"/>
        </w:rPr>
        <w:t>результатами</w:t>
      </w:r>
      <w:proofErr w:type="spellEnd"/>
      <w:r w:rsidRPr="00A67813">
        <w:rPr>
          <w:rFonts w:ascii="Times New Roman" w:hAnsi="Times New Roman"/>
          <w:sz w:val="24"/>
          <w:szCs w:val="24"/>
        </w:rPr>
        <w:t xml:space="preserve"> являются:</w:t>
      </w:r>
    </w:p>
    <w:p w:rsidR="00FF15A3" w:rsidRPr="00A67813" w:rsidRDefault="00FF15A3" w:rsidP="00FF15A3">
      <w:pPr>
        <w:pStyle w:val="a8"/>
        <w:numPr>
          <w:ilvl w:val="0"/>
          <w:numId w:val="5"/>
        </w:numPr>
        <w:jc w:val="both"/>
        <w:rPr>
          <w:rFonts w:ascii="Times New Roman" w:hAnsi="Times New Roman"/>
          <w:b/>
          <w:bCs/>
          <w:sz w:val="24"/>
          <w:szCs w:val="24"/>
        </w:rPr>
      </w:pPr>
      <w:r w:rsidRPr="00A67813">
        <w:rPr>
          <w:rFonts w:ascii="Times New Roman" w:hAnsi="Times New Roman"/>
          <w:sz w:val="24"/>
          <w:szCs w:val="24"/>
        </w:rPr>
        <w:t>способность регулировать собственную деятельность, на</w:t>
      </w:r>
      <w:r w:rsidRPr="00A67813">
        <w:rPr>
          <w:rFonts w:ascii="Times New Roman" w:hAnsi="Times New Roman"/>
          <w:sz w:val="24"/>
          <w:szCs w:val="24"/>
        </w:rPr>
        <w:softHyphen/>
        <w:t>правленную на познание окружающей действительности и внут</w:t>
      </w:r>
      <w:r w:rsidRPr="00A67813">
        <w:rPr>
          <w:rFonts w:ascii="Times New Roman" w:hAnsi="Times New Roman"/>
          <w:sz w:val="24"/>
          <w:szCs w:val="24"/>
        </w:rPr>
        <w:softHyphen/>
        <w:t>реннего мира человека;</w:t>
      </w:r>
    </w:p>
    <w:p w:rsidR="00FF15A3" w:rsidRPr="00A67813" w:rsidRDefault="00FF15A3" w:rsidP="00FF15A3">
      <w:pPr>
        <w:pStyle w:val="a8"/>
        <w:numPr>
          <w:ilvl w:val="0"/>
          <w:numId w:val="5"/>
        </w:numPr>
        <w:jc w:val="both"/>
        <w:rPr>
          <w:rFonts w:ascii="Times New Roman" w:hAnsi="Times New Roman"/>
          <w:b/>
          <w:bCs/>
          <w:sz w:val="24"/>
          <w:szCs w:val="24"/>
        </w:rPr>
      </w:pPr>
      <w:r w:rsidRPr="00A67813">
        <w:rPr>
          <w:rFonts w:ascii="Times New Roman" w:hAnsi="Times New Roman"/>
          <w:sz w:val="24"/>
          <w:szCs w:val="24"/>
        </w:rPr>
        <w:t>способность осуществлять информационный поиск для вы</w:t>
      </w:r>
      <w:r w:rsidRPr="00A67813">
        <w:rPr>
          <w:rFonts w:ascii="Times New Roman" w:hAnsi="Times New Roman"/>
          <w:sz w:val="24"/>
          <w:szCs w:val="24"/>
        </w:rPr>
        <w:softHyphen/>
        <w:t>полнения учебных задач;</w:t>
      </w:r>
    </w:p>
    <w:p w:rsidR="00FF15A3" w:rsidRPr="00A67813" w:rsidRDefault="00FF15A3" w:rsidP="00FF15A3">
      <w:pPr>
        <w:pStyle w:val="a8"/>
        <w:numPr>
          <w:ilvl w:val="0"/>
          <w:numId w:val="5"/>
        </w:numPr>
        <w:jc w:val="both"/>
        <w:rPr>
          <w:rFonts w:ascii="Times New Roman" w:hAnsi="Times New Roman"/>
          <w:b/>
          <w:bCs/>
          <w:sz w:val="24"/>
          <w:szCs w:val="24"/>
        </w:rPr>
      </w:pPr>
      <w:r w:rsidRPr="00A67813">
        <w:rPr>
          <w:rFonts w:ascii="Times New Roman" w:hAnsi="Times New Roman"/>
          <w:sz w:val="24"/>
          <w:szCs w:val="24"/>
        </w:rPr>
        <w:lastRenderedPageBreak/>
        <w:t>способность работать с моделями изучаемых объектов и явлений окружающего мира.</w:t>
      </w:r>
    </w:p>
    <w:p w:rsidR="00FF15A3" w:rsidRPr="009B739E" w:rsidRDefault="00FF15A3" w:rsidP="00FF15A3">
      <w:pPr>
        <w:pStyle w:val="a8"/>
        <w:numPr>
          <w:ilvl w:val="0"/>
          <w:numId w:val="6"/>
        </w:numPr>
        <w:jc w:val="both"/>
        <w:rPr>
          <w:rFonts w:ascii="Times New Roman" w:hAnsi="Times New Roman"/>
          <w:b/>
          <w:bCs/>
          <w:sz w:val="24"/>
          <w:szCs w:val="24"/>
        </w:rPr>
      </w:pPr>
      <w:r w:rsidRPr="00E50653">
        <w:rPr>
          <w:rFonts w:ascii="Times New Roman" w:eastAsia="Times New Roman" w:hAnsi="Times New Roman"/>
          <w:sz w:val="24"/>
          <w:szCs w:val="24"/>
          <w:lang w:eastAsia="ru-RU"/>
        </w:rPr>
        <w:t>умение обобщать, отбирать необходимую информацию, видеть общее в единичном явлении, самостоятельно находить решение возникающих проблем, отражать наиболее общие существенные связи и отношения явлений действительности: пространство и время, количество и качество, причина и следствие, ло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гическое и вариативное мышление;</w:t>
      </w:r>
    </w:p>
    <w:p w:rsidR="00FF15A3" w:rsidRPr="00A67813" w:rsidRDefault="00FF15A3" w:rsidP="00FF15A3">
      <w:pPr>
        <w:pStyle w:val="a8"/>
        <w:numPr>
          <w:ilvl w:val="0"/>
          <w:numId w:val="6"/>
        </w:numPr>
        <w:jc w:val="both"/>
        <w:rPr>
          <w:rFonts w:ascii="Times New Roman" w:hAnsi="Times New Roman"/>
          <w:b/>
          <w:bCs/>
          <w:sz w:val="24"/>
          <w:szCs w:val="24"/>
        </w:rPr>
      </w:pPr>
      <w:r w:rsidRPr="00A67813">
        <w:rPr>
          <w:rFonts w:ascii="Times New Roman" w:hAnsi="Times New Roman"/>
          <w:sz w:val="24"/>
          <w:szCs w:val="24"/>
        </w:rPr>
        <w:t>владение базовым понятийным аппаратом (доступным для осознания младшим школьником), необходимым для дальней</w:t>
      </w:r>
      <w:r w:rsidRPr="00A67813">
        <w:rPr>
          <w:rFonts w:ascii="Times New Roman" w:hAnsi="Times New Roman"/>
          <w:sz w:val="24"/>
          <w:szCs w:val="24"/>
        </w:rPr>
        <w:softHyphen/>
        <w:t xml:space="preserve">шего образования в области </w:t>
      </w:r>
      <w:proofErr w:type="gramStart"/>
      <w:r w:rsidRPr="00A67813">
        <w:rPr>
          <w:rFonts w:ascii="Times New Roman" w:hAnsi="Times New Roman"/>
          <w:sz w:val="24"/>
          <w:szCs w:val="24"/>
        </w:rPr>
        <w:t>естественно-научных</w:t>
      </w:r>
      <w:proofErr w:type="gramEnd"/>
      <w:r w:rsidRPr="00A67813">
        <w:rPr>
          <w:rFonts w:ascii="Times New Roman" w:hAnsi="Times New Roman"/>
          <w:sz w:val="24"/>
          <w:szCs w:val="24"/>
        </w:rPr>
        <w:t xml:space="preserve"> и социальных дисциплин;</w:t>
      </w:r>
    </w:p>
    <w:p w:rsidR="00FF15A3" w:rsidRPr="009B739E" w:rsidRDefault="00FF15A3" w:rsidP="00FF15A3">
      <w:pPr>
        <w:pStyle w:val="a8"/>
        <w:numPr>
          <w:ilvl w:val="0"/>
          <w:numId w:val="6"/>
        </w:numPr>
        <w:jc w:val="both"/>
        <w:rPr>
          <w:rFonts w:ascii="Times New Roman" w:hAnsi="Times New Roman"/>
          <w:b/>
          <w:bCs/>
          <w:sz w:val="24"/>
          <w:szCs w:val="24"/>
        </w:rPr>
      </w:pPr>
      <w:r w:rsidRPr="00A67813">
        <w:rPr>
          <w:rFonts w:ascii="Times New Roman" w:hAnsi="Times New Roman"/>
          <w:sz w:val="24"/>
          <w:szCs w:val="24"/>
        </w:rPr>
        <w:t>умение наблюдать, исследовать явления окружающего ми</w:t>
      </w:r>
      <w:r w:rsidRPr="00A67813">
        <w:rPr>
          <w:rFonts w:ascii="Times New Roman" w:hAnsi="Times New Roman"/>
          <w:sz w:val="24"/>
          <w:szCs w:val="24"/>
        </w:rPr>
        <w:softHyphen/>
        <w:t>ра, выделять характерные особенности природных объектов, описывать и характеризовать факты и собы</w:t>
      </w:r>
      <w:r>
        <w:rPr>
          <w:rFonts w:ascii="Times New Roman" w:hAnsi="Times New Roman"/>
          <w:sz w:val="24"/>
          <w:szCs w:val="24"/>
        </w:rPr>
        <w:t>тия культуры, исто</w:t>
      </w:r>
      <w:r>
        <w:rPr>
          <w:rFonts w:ascii="Times New Roman" w:hAnsi="Times New Roman"/>
          <w:sz w:val="24"/>
          <w:szCs w:val="24"/>
        </w:rPr>
        <w:softHyphen/>
        <w:t>рии общества;</w:t>
      </w:r>
    </w:p>
    <w:p w:rsidR="00FF15A3" w:rsidRPr="00FB5067" w:rsidRDefault="00FF15A3" w:rsidP="00B752B5">
      <w:pPr>
        <w:pStyle w:val="a8"/>
        <w:numPr>
          <w:ilvl w:val="0"/>
          <w:numId w:val="6"/>
        </w:numPr>
        <w:jc w:val="both"/>
        <w:rPr>
          <w:rFonts w:ascii="Times New Roman" w:hAnsi="Times New Roman"/>
          <w:b/>
          <w:bCs/>
          <w:sz w:val="24"/>
          <w:szCs w:val="24"/>
        </w:rPr>
      </w:pPr>
      <w:r w:rsidRPr="00E50653">
        <w:rPr>
          <w:rFonts w:ascii="Times New Roman" w:eastAsia="Times New Roman" w:hAnsi="Times New Roman"/>
          <w:sz w:val="24"/>
          <w:szCs w:val="24"/>
          <w:lang w:eastAsia="ru-RU"/>
        </w:rPr>
        <w:t>умение вести диалог, рассуждать и доказывать, аргументировать свои высказывания, строить простейшие умозаключения.</w:t>
      </w:r>
    </w:p>
    <w:p w:rsidR="00FB5067" w:rsidRPr="00B752B5" w:rsidRDefault="00FB5067" w:rsidP="00B752B5">
      <w:pPr>
        <w:pStyle w:val="a8"/>
        <w:numPr>
          <w:ilvl w:val="0"/>
          <w:numId w:val="6"/>
        </w:numPr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F15A3" w:rsidRPr="00B10B09" w:rsidRDefault="00FB5067" w:rsidP="00FF15A3">
      <w:pPr>
        <w:shd w:val="clear" w:color="auto" w:fill="FFFFFF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5.Формы и виды контроля</w:t>
      </w:r>
    </w:p>
    <w:p w:rsidR="00FF15A3" w:rsidRDefault="00FF15A3" w:rsidP="00FF15A3">
      <w:pPr>
        <w:shd w:val="clear" w:color="auto" w:fill="FFFFFF"/>
        <w:spacing w:after="0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B10B09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Pr="00B10B09">
        <w:rPr>
          <w:rFonts w:ascii="Times New Roman" w:hAnsi="Times New Roman"/>
          <w:iCs/>
          <w:sz w:val="24"/>
          <w:szCs w:val="24"/>
        </w:rPr>
        <w:t xml:space="preserve"> Познавательно-игровой математический</w:t>
      </w:r>
      <w:r w:rsidRPr="00814EFA">
        <w:rPr>
          <w:rFonts w:ascii="Times New Roman" w:hAnsi="Times New Roman"/>
          <w:iCs/>
          <w:color w:val="000000"/>
          <w:sz w:val="24"/>
          <w:szCs w:val="24"/>
        </w:rPr>
        <w:t xml:space="preserve"> утренник</w:t>
      </w:r>
      <w:r>
        <w:rPr>
          <w:rFonts w:ascii="Times New Roman" w:hAnsi="Times New Roman"/>
          <w:iCs/>
          <w:color w:val="000000"/>
          <w:sz w:val="24"/>
          <w:szCs w:val="24"/>
        </w:rPr>
        <w:t xml:space="preserve"> «В гостях у Царицы Математики».</w:t>
      </w:r>
    </w:p>
    <w:p w:rsidR="00FF15A3" w:rsidRDefault="00FF15A3" w:rsidP="00FF15A3">
      <w:pPr>
        <w:shd w:val="clear" w:color="auto" w:fill="FFFFFF"/>
        <w:spacing w:after="0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>
        <w:rPr>
          <w:rFonts w:ascii="Times New Roman" w:hAnsi="Times New Roman"/>
          <w:iCs/>
          <w:color w:val="000000"/>
          <w:sz w:val="24"/>
          <w:szCs w:val="24"/>
        </w:rPr>
        <w:t>- Проектные работы.</w:t>
      </w:r>
    </w:p>
    <w:p w:rsidR="00FF15A3" w:rsidRPr="000E1509" w:rsidRDefault="00FF15A3" w:rsidP="00FF15A3">
      <w:pPr>
        <w:shd w:val="clear" w:color="auto" w:fill="FFFFFF"/>
        <w:spacing w:after="0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color w:val="000000"/>
          <w:sz w:val="24"/>
          <w:szCs w:val="24"/>
        </w:rPr>
        <w:t>-</w:t>
      </w:r>
      <w:r w:rsidRPr="000E1509">
        <w:rPr>
          <w:rFonts w:ascii="Times New Roman" w:hAnsi="Times New Roman"/>
          <w:iCs/>
          <w:sz w:val="24"/>
          <w:szCs w:val="24"/>
        </w:rPr>
        <w:t xml:space="preserve">Игровой математический практикум «Удивительные приключения </w:t>
      </w:r>
      <w:proofErr w:type="spellStart"/>
      <w:r w:rsidRPr="000E1509">
        <w:rPr>
          <w:rFonts w:ascii="Times New Roman" w:hAnsi="Times New Roman"/>
          <w:iCs/>
          <w:sz w:val="24"/>
          <w:szCs w:val="24"/>
        </w:rPr>
        <w:t>Слагайки</w:t>
      </w:r>
      <w:proofErr w:type="spellEnd"/>
      <w:r w:rsidRPr="000E1509">
        <w:rPr>
          <w:rFonts w:ascii="Times New Roman" w:hAnsi="Times New Roman"/>
          <w:iCs/>
          <w:sz w:val="24"/>
          <w:szCs w:val="24"/>
        </w:rPr>
        <w:t xml:space="preserve"> и </w:t>
      </w:r>
      <w:proofErr w:type="spellStart"/>
      <w:r w:rsidRPr="000E1509">
        <w:rPr>
          <w:rFonts w:ascii="Times New Roman" w:hAnsi="Times New Roman"/>
          <w:iCs/>
          <w:sz w:val="24"/>
          <w:szCs w:val="24"/>
        </w:rPr>
        <w:t>Вычитайки</w:t>
      </w:r>
      <w:proofErr w:type="spellEnd"/>
      <w:r w:rsidRPr="000E1509">
        <w:rPr>
          <w:rFonts w:ascii="Times New Roman" w:hAnsi="Times New Roman"/>
          <w:iCs/>
          <w:sz w:val="24"/>
          <w:szCs w:val="24"/>
        </w:rPr>
        <w:t>».</w:t>
      </w:r>
    </w:p>
    <w:p w:rsidR="00FF15A3" w:rsidRPr="000E1509" w:rsidRDefault="00FF15A3" w:rsidP="00FF15A3">
      <w:pPr>
        <w:shd w:val="clear" w:color="auto" w:fill="FFFFFF"/>
        <w:spacing w:after="0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color w:val="000000"/>
          <w:sz w:val="24"/>
          <w:szCs w:val="24"/>
        </w:rPr>
        <w:t xml:space="preserve">- </w:t>
      </w:r>
      <w:r w:rsidRPr="000E1509">
        <w:rPr>
          <w:rFonts w:ascii="Times New Roman" w:hAnsi="Times New Roman"/>
          <w:iCs/>
          <w:sz w:val="24"/>
          <w:szCs w:val="24"/>
        </w:rPr>
        <w:t xml:space="preserve">Познавательно-развлекательная программа «Необыкновенные приключения в стране  </w:t>
      </w:r>
      <w:proofErr w:type="spellStart"/>
      <w:r w:rsidRPr="000E1509">
        <w:rPr>
          <w:rFonts w:ascii="Times New Roman" w:hAnsi="Times New Roman"/>
          <w:iCs/>
          <w:sz w:val="24"/>
          <w:szCs w:val="24"/>
        </w:rPr>
        <w:t>Внималки-Сосчиталки</w:t>
      </w:r>
      <w:proofErr w:type="spellEnd"/>
      <w:r w:rsidRPr="000E1509">
        <w:rPr>
          <w:rFonts w:ascii="Times New Roman" w:hAnsi="Times New Roman"/>
          <w:iCs/>
          <w:sz w:val="24"/>
          <w:szCs w:val="24"/>
        </w:rPr>
        <w:t>».</w:t>
      </w:r>
    </w:p>
    <w:p w:rsidR="00FF15A3" w:rsidRDefault="00FF15A3" w:rsidP="00FF15A3">
      <w:pPr>
        <w:shd w:val="clear" w:color="auto" w:fill="FFFFFF"/>
        <w:spacing w:after="0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>
        <w:rPr>
          <w:rFonts w:ascii="Times New Roman" w:hAnsi="Times New Roman"/>
          <w:iCs/>
          <w:color w:val="000000"/>
          <w:sz w:val="24"/>
          <w:szCs w:val="24"/>
        </w:rPr>
        <w:t>- Турнир по геометрии.</w:t>
      </w:r>
    </w:p>
    <w:p w:rsidR="00FF15A3" w:rsidRDefault="00FF15A3" w:rsidP="00FF15A3">
      <w:pPr>
        <w:shd w:val="clear" w:color="auto" w:fill="FFFFFF"/>
        <w:spacing w:after="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color w:val="000000"/>
          <w:sz w:val="24"/>
          <w:szCs w:val="24"/>
        </w:rPr>
        <w:t>-</w:t>
      </w:r>
      <w:r w:rsidRPr="00E4598B">
        <w:rPr>
          <w:rFonts w:ascii="Times New Roman" w:hAnsi="Times New Roman"/>
          <w:sz w:val="24"/>
          <w:szCs w:val="24"/>
        </w:rPr>
        <w:t>Блиц - турнир по решению задач.</w:t>
      </w:r>
    </w:p>
    <w:p w:rsidR="00FF15A3" w:rsidRDefault="00FF15A3" w:rsidP="00FF15A3">
      <w:pPr>
        <w:shd w:val="clear" w:color="auto" w:fill="FFFFFF"/>
        <w:spacing w:after="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-</w:t>
      </w:r>
      <w:r w:rsidRPr="00E4598B">
        <w:rPr>
          <w:rFonts w:ascii="Times New Roman" w:hAnsi="Times New Roman"/>
          <w:iCs/>
          <w:sz w:val="24"/>
          <w:szCs w:val="24"/>
        </w:rPr>
        <w:t xml:space="preserve">Познавательная </w:t>
      </w:r>
      <w:proofErr w:type="spellStart"/>
      <w:r w:rsidRPr="00E4598B">
        <w:rPr>
          <w:rFonts w:ascii="Times New Roman" w:hAnsi="Times New Roman"/>
          <w:iCs/>
          <w:sz w:val="24"/>
          <w:szCs w:val="24"/>
        </w:rPr>
        <w:t>конкурсно</w:t>
      </w:r>
      <w:proofErr w:type="spellEnd"/>
      <w:r w:rsidRPr="00E4598B">
        <w:rPr>
          <w:rFonts w:ascii="Times New Roman" w:hAnsi="Times New Roman"/>
          <w:iCs/>
          <w:sz w:val="24"/>
          <w:szCs w:val="24"/>
        </w:rPr>
        <w:t xml:space="preserve">-игровая программа «Весёлый интеллектуал». </w:t>
      </w:r>
    </w:p>
    <w:p w:rsidR="00993B26" w:rsidRPr="0014788A" w:rsidRDefault="00FF15A3" w:rsidP="0014788A">
      <w:pPr>
        <w:shd w:val="clear" w:color="auto" w:fill="FFFFFF"/>
        <w:spacing w:after="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-Всероссийский конкурс по математике «Кенгуру»</w:t>
      </w:r>
    </w:p>
    <w:p w:rsidR="00213242" w:rsidRPr="00B94184" w:rsidRDefault="00916638" w:rsidP="00B94184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40FF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Учебно – тематический план</w:t>
      </w:r>
    </w:p>
    <w:tbl>
      <w:tblPr>
        <w:tblStyle w:val="a7"/>
        <w:tblW w:w="14992" w:type="dxa"/>
        <w:tblLayout w:type="fixed"/>
        <w:tblLook w:val="04A0" w:firstRow="1" w:lastRow="0" w:firstColumn="1" w:lastColumn="0" w:noHBand="0" w:noVBand="1"/>
      </w:tblPr>
      <w:tblGrid>
        <w:gridCol w:w="817"/>
        <w:gridCol w:w="5245"/>
        <w:gridCol w:w="851"/>
        <w:gridCol w:w="8079"/>
      </w:tblGrid>
      <w:tr w:rsidR="00993B26" w:rsidRPr="00940FF4" w:rsidTr="00FB5067">
        <w:trPr>
          <w:trHeight w:val="663"/>
        </w:trPr>
        <w:tc>
          <w:tcPr>
            <w:tcW w:w="817" w:type="dxa"/>
          </w:tcPr>
          <w:p w:rsidR="00993B26" w:rsidRPr="00940FF4" w:rsidRDefault="00993B26" w:rsidP="0014788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40FF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940FF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940FF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5245" w:type="dxa"/>
          </w:tcPr>
          <w:p w:rsidR="00993B26" w:rsidRPr="00940FF4" w:rsidRDefault="00993B26" w:rsidP="0014788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40FF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Разделы программы и темы учебных занятий </w:t>
            </w:r>
          </w:p>
        </w:tc>
        <w:tc>
          <w:tcPr>
            <w:tcW w:w="851" w:type="dxa"/>
          </w:tcPr>
          <w:p w:rsidR="00993B26" w:rsidRPr="00940FF4" w:rsidRDefault="00993B26" w:rsidP="0014788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40FF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Кол-во </w:t>
            </w:r>
          </w:p>
          <w:p w:rsidR="00993B26" w:rsidRPr="00940FF4" w:rsidRDefault="00993B26" w:rsidP="0014788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40FF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8079" w:type="dxa"/>
          </w:tcPr>
          <w:p w:rsidR="00993B26" w:rsidRPr="00940FF4" w:rsidRDefault="00993B26" w:rsidP="0014788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40FF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Характеристика деятельности </w:t>
            </w:r>
          </w:p>
        </w:tc>
      </w:tr>
      <w:tr w:rsidR="00993B26" w:rsidRPr="00940FF4" w:rsidTr="00FB5067">
        <w:tc>
          <w:tcPr>
            <w:tcW w:w="817" w:type="dxa"/>
          </w:tcPr>
          <w:p w:rsidR="00993B26" w:rsidRPr="00940FF4" w:rsidRDefault="00993B26" w:rsidP="001478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0F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5245" w:type="dxa"/>
          </w:tcPr>
          <w:p w:rsidR="00993B26" w:rsidRPr="00940FF4" w:rsidRDefault="00993B26" w:rsidP="0014788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0FF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«Удивительная снежинка»</w:t>
            </w:r>
          </w:p>
          <w:p w:rsidR="00993B26" w:rsidRPr="00940FF4" w:rsidRDefault="00993B26" w:rsidP="0014788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993B26" w:rsidRPr="00940FF4" w:rsidRDefault="00993B26" w:rsidP="001478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79" w:type="dxa"/>
          </w:tcPr>
          <w:p w:rsidR="00993B26" w:rsidRPr="00940FF4" w:rsidRDefault="00993B26" w:rsidP="001478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0F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Изометрические узоры. Симметрия. Закономерности в узорах. Работа с таблицей «Геометрические узоры. Симметрия»</w:t>
            </w:r>
          </w:p>
        </w:tc>
      </w:tr>
      <w:tr w:rsidR="00993B26" w:rsidRPr="00940FF4" w:rsidTr="00FB5067">
        <w:tc>
          <w:tcPr>
            <w:tcW w:w="817" w:type="dxa"/>
          </w:tcPr>
          <w:p w:rsidR="00993B26" w:rsidRPr="00940FF4" w:rsidRDefault="00993B26" w:rsidP="001478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0F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5245" w:type="dxa"/>
          </w:tcPr>
          <w:p w:rsidR="00993B26" w:rsidRPr="00940FF4" w:rsidRDefault="00993B26" w:rsidP="0014788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gramStart"/>
            <w:r w:rsidRPr="00940F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  <w:proofErr w:type="spellStart"/>
            <w:proofErr w:type="gramEnd"/>
            <w:r w:rsidRPr="00940FF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rpa</w:t>
            </w:r>
            <w:proofErr w:type="spellEnd"/>
            <w:r w:rsidRPr="00940FF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«Крестики-нолики»   </w:t>
            </w:r>
          </w:p>
        </w:tc>
        <w:tc>
          <w:tcPr>
            <w:tcW w:w="851" w:type="dxa"/>
          </w:tcPr>
          <w:p w:rsidR="00993B26" w:rsidRPr="00940FF4" w:rsidRDefault="00993B26" w:rsidP="001478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79" w:type="dxa"/>
          </w:tcPr>
          <w:p w:rsidR="00993B26" w:rsidRPr="00940FF4" w:rsidRDefault="00993B26" w:rsidP="001478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940F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Игры «Волшебная палочка», «Лучший лодочник» (сложение, вычитание в пределах 20</w:t>
            </w:r>
            <w:proofErr w:type="gramEnd"/>
          </w:p>
        </w:tc>
      </w:tr>
      <w:tr w:rsidR="00993B26" w:rsidRPr="00940FF4" w:rsidTr="00FB5067">
        <w:tc>
          <w:tcPr>
            <w:tcW w:w="817" w:type="dxa"/>
          </w:tcPr>
          <w:p w:rsidR="00993B26" w:rsidRPr="00940FF4" w:rsidRDefault="00993B26" w:rsidP="001478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0F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5245" w:type="dxa"/>
          </w:tcPr>
          <w:p w:rsidR="00993B26" w:rsidRPr="00940FF4" w:rsidRDefault="00993B26" w:rsidP="0014788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0FF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Математические игры</w:t>
            </w:r>
          </w:p>
          <w:p w:rsidR="00993B26" w:rsidRPr="00940FF4" w:rsidRDefault="00993B26" w:rsidP="0014788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40FF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Числа от 1 до 100</w:t>
            </w:r>
          </w:p>
        </w:tc>
        <w:tc>
          <w:tcPr>
            <w:tcW w:w="851" w:type="dxa"/>
          </w:tcPr>
          <w:p w:rsidR="00993B26" w:rsidRPr="00940FF4" w:rsidRDefault="00993B26" w:rsidP="001478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79" w:type="dxa"/>
          </w:tcPr>
          <w:p w:rsidR="00993B26" w:rsidRPr="00940FF4" w:rsidRDefault="00993B26" w:rsidP="001478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0F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Построение математических пирамид: «Сложение и вычитание в пределах 20 (с переходом </w:t>
            </w:r>
            <w:r w:rsidRPr="00940FF4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через</w:t>
            </w:r>
            <w:r w:rsidRPr="00940F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разряд)».   Игра «Русское лото»</w:t>
            </w:r>
          </w:p>
        </w:tc>
      </w:tr>
      <w:tr w:rsidR="00993B26" w:rsidRPr="00940FF4" w:rsidTr="00FB5067">
        <w:tc>
          <w:tcPr>
            <w:tcW w:w="817" w:type="dxa"/>
          </w:tcPr>
          <w:p w:rsidR="00993B26" w:rsidRPr="00940FF4" w:rsidRDefault="00993B26" w:rsidP="001478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0F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5245" w:type="dxa"/>
          </w:tcPr>
          <w:p w:rsidR="00993B26" w:rsidRPr="00940FF4" w:rsidRDefault="00993B26" w:rsidP="0014788A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0FF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Прятки с фигурами</w:t>
            </w:r>
          </w:p>
          <w:p w:rsidR="00993B26" w:rsidRPr="00940FF4" w:rsidRDefault="00993B26" w:rsidP="001478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993B26" w:rsidRPr="00940FF4" w:rsidRDefault="00993B26" w:rsidP="001478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79" w:type="dxa"/>
          </w:tcPr>
          <w:p w:rsidR="00993B26" w:rsidRPr="00940FF4" w:rsidRDefault="00993B26" w:rsidP="0014788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0F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Поиск заданных фигур в фигурах сложной конфигурации. Решение задач на деление заданной фигуры на равные части.</w:t>
            </w:r>
          </w:p>
          <w:p w:rsidR="00993B26" w:rsidRPr="00940FF4" w:rsidRDefault="00993B26" w:rsidP="001478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93B26" w:rsidRPr="00940FF4" w:rsidTr="00FB5067">
        <w:tc>
          <w:tcPr>
            <w:tcW w:w="817" w:type="dxa"/>
          </w:tcPr>
          <w:p w:rsidR="00993B26" w:rsidRPr="00940FF4" w:rsidRDefault="00993B26" w:rsidP="001478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0F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5245" w:type="dxa"/>
          </w:tcPr>
          <w:p w:rsidR="00993B26" w:rsidRPr="00940FF4" w:rsidRDefault="00993B26" w:rsidP="0014788A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0FF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Секреты задач</w:t>
            </w:r>
          </w:p>
          <w:p w:rsidR="00993B26" w:rsidRPr="00940FF4" w:rsidRDefault="00993B26" w:rsidP="0014788A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93B26" w:rsidRPr="00940FF4" w:rsidRDefault="00993B26" w:rsidP="001478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993B26" w:rsidRPr="00940FF4" w:rsidRDefault="00993B26" w:rsidP="001478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8079" w:type="dxa"/>
          </w:tcPr>
          <w:p w:rsidR="00993B26" w:rsidRPr="00940FF4" w:rsidRDefault="00993B26" w:rsidP="0014788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0F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Решение нестандартных и занимательных задач. Задачи в стихах.</w:t>
            </w:r>
          </w:p>
          <w:p w:rsidR="00993B26" w:rsidRPr="00940FF4" w:rsidRDefault="00993B26" w:rsidP="001478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93B26" w:rsidRPr="00940FF4" w:rsidTr="00FB5067">
        <w:tc>
          <w:tcPr>
            <w:tcW w:w="817" w:type="dxa"/>
          </w:tcPr>
          <w:p w:rsidR="00993B26" w:rsidRPr="00940FF4" w:rsidRDefault="00993B26" w:rsidP="001478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0F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6-7</w:t>
            </w:r>
          </w:p>
        </w:tc>
        <w:tc>
          <w:tcPr>
            <w:tcW w:w="5245" w:type="dxa"/>
          </w:tcPr>
          <w:p w:rsidR="00993B26" w:rsidRPr="00940FF4" w:rsidRDefault="00993B26" w:rsidP="0014788A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0FF4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940FF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Спичечный» конструктор</w:t>
            </w:r>
          </w:p>
          <w:p w:rsidR="00993B26" w:rsidRPr="00940FF4" w:rsidRDefault="00993B26" w:rsidP="001478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993B26" w:rsidRPr="00940FF4" w:rsidRDefault="00993B26" w:rsidP="001478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079" w:type="dxa"/>
          </w:tcPr>
          <w:p w:rsidR="00993B26" w:rsidRPr="00940FF4" w:rsidRDefault="00993B26" w:rsidP="0014788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0F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Построение конструкции по заданному образцу Перекладывание не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ско</w:t>
            </w:r>
            <w:r w:rsidRPr="00940F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льких спичек в соответствии с условиями. Проверка выполненной ра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бот</w:t>
            </w:r>
            <w:r w:rsidRPr="00940F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ы.</w:t>
            </w:r>
          </w:p>
          <w:p w:rsidR="00993B26" w:rsidRPr="00940FF4" w:rsidRDefault="00993B26" w:rsidP="001478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93B26" w:rsidRPr="00940FF4" w:rsidTr="00FB5067">
        <w:tc>
          <w:tcPr>
            <w:tcW w:w="817" w:type="dxa"/>
          </w:tcPr>
          <w:p w:rsidR="00993B26" w:rsidRPr="00940FF4" w:rsidRDefault="00993B26" w:rsidP="001478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0F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5245" w:type="dxa"/>
          </w:tcPr>
          <w:p w:rsidR="00993B26" w:rsidRPr="00940FF4" w:rsidRDefault="00993B26" w:rsidP="0014788A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0FF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Геометрический калейдоскоп</w:t>
            </w:r>
          </w:p>
          <w:p w:rsidR="00993B26" w:rsidRPr="00940FF4" w:rsidRDefault="00993B26" w:rsidP="0014788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993B26" w:rsidRPr="00940FF4" w:rsidRDefault="00993B26" w:rsidP="001478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79" w:type="dxa"/>
          </w:tcPr>
          <w:p w:rsidR="00993B26" w:rsidRPr="00940FF4" w:rsidRDefault="00993B26" w:rsidP="0014788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0F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Конструирование многоугольников из заданных элементов. </w:t>
            </w:r>
            <w:proofErr w:type="spellStart"/>
            <w:r w:rsidRPr="00940F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Танграм</w:t>
            </w:r>
            <w:proofErr w:type="spellEnd"/>
            <w:r w:rsidRPr="00940F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доставление картинки без разбиения на части и представленной в умень</w:t>
            </w:r>
            <w:r w:rsidRPr="00940F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шенном масштабе.</w:t>
            </w:r>
          </w:p>
          <w:p w:rsidR="00993B26" w:rsidRPr="00940FF4" w:rsidRDefault="00993B26" w:rsidP="001478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93B26" w:rsidRPr="00940FF4" w:rsidTr="00FB5067">
        <w:tc>
          <w:tcPr>
            <w:tcW w:w="817" w:type="dxa"/>
          </w:tcPr>
          <w:p w:rsidR="00993B26" w:rsidRPr="00940FF4" w:rsidRDefault="00993B26" w:rsidP="001478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0F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5245" w:type="dxa"/>
          </w:tcPr>
          <w:p w:rsidR="00993B26" w:rsidRPr="00940FF4" w:rsidRDefault="00993B26" w:rsidP="0014788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0FF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Числовые головоломки</w:t>
            </w:r>
          </w:p>
          <w:p w:rsidR="00993B26" w:rsidRPr="00940FF4" w:rsidRDefault="00993B26" w:rsidP="0014788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993B26" w:rsidRPr="00940FF4" w:rsidRDefault="00993B26" w:rsidP="001478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79" w:type="dxa"/>
          </w:tcPr>
          <w:p w:rsidR="00993B26" w:rsidRPr="00940FF4" w:rsidRDefault="00993B26" w:rsidP="0014788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0F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Решение и составление ребусов, содержащих числа. Заполнение чи</w:t>
            </w:r>
            <w:r w:rsidRPr="00940F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слового кроссворд</w:t>
            </w:r>
            <w:proofErr w:type="gramStart"/>
            <w:r w:rsidRPr="00940F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а(</w:t>
            </w:r>
            <w:proofErr w:type="spellStart"/>
            <w:proofErr w:type="gramEnd"/>
            <w:r w:rsidRPr="00940F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судоку</w:t>
            </w:r>
            <w:proofErr w:type="spellEnd"/>
            <w:r w:rsidRPr="00940F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  <w:p w:rsidR="00993B26" w:rsidRPr="00940FF4" w:rsidRDefault="00993B26" w:rsidP="001478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93B26" w:rsidRPr="00940FF4" w:rsidTr="00FB5067">
        <w:tc>
          <w:tcPr>
            <w:tcW w:w="817" w:type="dxa"/>
          </w:tcPr>
          <w:p w:rsidR="00993B26" w:rsidRPr="00940FF4" w:rsidRDefault="00993B26" w:rsidP="001478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0F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5245" w:type="dxa"/>
          </w:tcPr>
          <w:p w:rsidR="00993B26" w:rsidRPr="00940FF4" w:rsidRDefault="00993B26" w:rsidP="0014788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0FF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«Шаг в будущее»</w:t>
            </w:r>
          </w:p>
          <w:p w:rsidR="00993B26" w:rsidRPr="00940FF4" w:rsidRDefault="00993B26" w:rsidP="0014788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993B26" w:rsidRPr="00940FF4" w:rsidRDefault="00993B26" w:rsidP="001478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79" w:type="dxa"/>
          </w:tcPr>
          <w:p w:rsidR="00993B26" w:rsidRPr="00940FF4" w:rsidRDefault="00993B26" w:rsidP="0014788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0F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Игры: «Волшебная палочка», «Лучший лодочник», «Чья сумма больше?».</w:t>
            </w:r>
          </w:p>
          <w:p w:rsidR="00993B26" w:rsidRPr="00940FF4" w:rsidRDefault="00993B26" w:rsidP="001478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93B26" w:rsidTr="00FB5067">
        <w:tc>
          <w:tcPr>
            <w:tcW w:w="817" w:type="dxa"/>
          </w:tcPr>
          <w:p w:rsidR="00993B26" w:rsidRDefault="00993B26" w:rsidP="001478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5245" w:type="dxa"/>
          </w:tcPr>
          <w:p w:rsidR="00993B26" w:rsidRPr="00940FF4" w:rsidRDefault="00993B26" w:rsidP="0014788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0FF4">
              <w:rPr>
                <w:rFonts w:ascii="Times New Roman" w:hAnsi="Times New Roman" w:cs="Times New Roman"/>
                <w:b/>
                <w:bCs/>
                <w:lang w:eastAsia="ru-RU"/>
              </w:rPr>
              <w:t>Геометрия вокруг нас</w:t>
            </w:r>
          </w:p>
          <w:p w:rsidR="00993B26" w:rsidRPr="00940FF4" w:rsidRDefault="00993B26" w:rsidP="0014788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93B26" w:rsidRPr="00940FF4" w:rsidRDefault="00993B26" w:rsidP="001478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993B26" w:rsidRPr="00940FF4" w:rsidRDefault="00993B26" w:rsidP="001478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79" w:type="dxa"/>
          </w:tcPr>
          <w:p w:rsidR="00993B26" w:rsidRPr="00940FF4" w:rsidRDefault="00993B26" w:rsidP="0014788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0FF4">
              <w:rPr>
                <w:rFonts w:ascii="Times New Roman" w:hAnsi="Times New Roman" w:cs="Times New Roman"/>
                <w:lang w:eastAsia="ru-RU"/>
              </w:rPr>
              <w:t>Решение задач, формирующих геометрическую наблюдательность.</w:t>
            </w:r>
          </w:p>
          <w:p w:rsidR="00993B26" w:rsidRPr="00940FF4" w:rsidRDefault="00993B26" w:rsidP="001478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93B26" w:rsidTr="00FB5067">
        <w:tc>
          <w:tcPr>
            <w:tcW w:w="817" w:type="dxa"/>
          </w:tcPr>
          <w:p w:rsidR="00993B26" w:rsidRDefault="00993B26" w:rsidP="001478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5245" w:type="dxa"/>
          </w:tcPr>
          <w:p w:rsidR="00993B26" w:rsidRPr="00304660" w:rsidRDefault="00993B26" w:rsidP="0014788A">
            <w:pPr>
              <w:keepNext/>
              <w:keepLines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66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Путешествие точки</w:t>
            </w:r>
          </w:p>
          <w:p w:rsidR="00993B26" w:rsidRPr="00940FF4" w:rsidRDefault="00993B26" w:rsidP="0014788A">
            <w:pPr>
              <w:ind w:firstLine="4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993B26" w:rsidRPr="00940FF4" w:rsidRDefault="00993B26" w:rsidP="001478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79" w:type="dxa"/>
          </w:tcPr>
          <w:p w:rsidR="00993B26" w:rsidRPr="00304660" w:rsidRDefault="00993B26" w:rsidP="0014788A">
            <w:pPr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66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Построение геометрической фигуры (на листе в клетку) в соот</w:t>
            </w:r>
            <w:r w:rsidRPr="0030466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softHyphen/>
              <w:t>ветствии с заданной последовательностью шагов (по алгоритму). Проверка работы. Построение собственного рисунка и описание его шагов.</w:t>
            </w:r>
          </w:p>
          <w:p w:rsidR="00993B26" w:rsidRPr="00940FF4" w:rsidRDefault="00993B26" w:rsidP="001478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93B26" w:rsidTr="00FB5067">
        <w:tc>
          <w:tcPr>
            <w:tcW w:w="817" w:type="dxa"/>
          </w:tcPr>
          <w:p w:rsidR="00993B26" w:rsidRDefault="00993B26" w:rsidP="001478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5245" w:type="dxa"/>
          </w:tcPr>
          <w:p w:rsidR="00993B26" w:rsidRPr="00304660" w:rsidRDefault="00993B26" w:rsidP="0014788A">
            <w:pPr>
              <w:keepNext/>
              <w:keepLines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66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 xml:space="preserve"> «Шаг в будущее»</w:t>
            </w:r>
          </w:p>
          <w:p w:rsidR="00993B26" w:rsidRDefault="00993B26" w:rsidP="0014788A">
            <w:pPr>
              <w:ind w:firstLine="4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993B26" w:rsidRDefault="00993B26" w:rsidP="001478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79" w:type="dxa"/>
          </w:tcPr>
          <w:p w:rsidR="00993B26" w:rsidRPr="00304660" w:rsidRDefault="00993B26" w:rsidP="0014788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66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Игры: «Волшебная палочка», «Лучший лодочник», «Чья сумма больше?», «Гонки с зонтиками» и др.</w:t>
            </w:r>
          </w:p>
          <w:p w:rsidR="00993B26" w:rsidRDefault="00993B26" w:rsidP="001478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93B26" w:rsidTr="00FB5067">
        <w:tc>
          <w:tcPr>
            <w:tcW w:w="817" w:type="dxa"/>
          </w:tcPr>
          <w:p w:rsidR="00993B26" w:rsidRDefault="00993B26" w:rsidP="001478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5245" w:type="dxa"/>
          </w:tcPr>
          <w:p w:rsidR="00993B26" w:rsidRPr="00304660" w:rsidRDefault="00993B26" w:rsidP="0014788A">
            <w:pPr>
              <w:keepNext/>
              <w:keepLines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66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 xml:space="preserve"> Тайны окружности</w:t>
            </w:r>
          </w:p>
          <w:p w:rsidR="00993B26" w:rsidRDefault="00993B26" w:rsidP="0014788A">
            <w:pPr>
              <w:ind w:firstLine="4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993B26" w:rsidRDefault="00993B26" w:rsidP="001478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79" w:type="dxa"/>
          </w:tcPr>
          <w:p w:rsidR="00993B26" w:rsidRPr="00304660" w:rsidRDefault="00993B26" w:rsidP="0014788A">
            <w:pPr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66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Окружность. Радиус (центр) окружности. Распознавание (нахожде</w:t>
            </w:r>
            <w:r w:rsidRPr="0030466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softHyphen/>
              <w:t>ние) окружности на орнаменте. Составление (вычерчивание) орнамента с использованием циркуля (по образцу, по собственному замыслу).</w:t>
            </w:r>
          </w:p>
          <w:p w:rsidR="00993B26" w:rsidRDefault="00993B26" w:rsidP="001478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93B26" w:rsidTr="00FB5067">
        <w:tc>
          <w:tcPr>
            <w:tcW w:w="817" w:type="dxa"/>
          </w:tcPr>
          <w:p w:rsidR="00993B26" w:rsidRDefault="00993B26" w:rsidP="001478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5245" w:type="dxa"/>
          </w:tcPr>
          <w:p w:rsidR="00993B26" w:rsidRPr="00304660" w:rsidRDefault="00993B26" w:rsidP="0014788A">
            <w:pPr>
              <w:keepNext/>
              <w:keepLines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66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Математическое путешествие</w:t>
            </w:r>
          </w:p>
          <w:p w:rsidR="00993B26" w:rsidRDefault="00993B26" w:rsidP="0014788A">
            <w:pPr>
              <w:ind w:firstLine="4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993B26" w:rsidRDefault="00993B26" w:rsidP="001478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79" w:type="dxa"/>
          </w:tcPr>
          <w:p w:rsidR="00993B26" w:rsidRPr="00304660" w:rsidRDefault="00993B26" w:rsidP="0014788A">
            <w:pPr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66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Вычисления в группах. Первый ученик из числа вычитает 14; вто</w:t>
            </w:r>
            <w:r w:rsidRPr="0030466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softHyphen/>
              <w:t>рой — прибавляет 18, третий — вычитает 16, а четвёртый - прибавляет 15. Ответы к пяти раундам записываются.</w:t>
            </w:r>
          </w:p>
          <w:p w:rsidR="00993B26" w:rsidRPr="00304660" w:rsidRDefault="00993B26" w:rsidP="0014788A">
            <w:pPr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66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1-й раунд: 34 -</w:t>
            </w:r>
            <w:r w:rsidRPr="0030466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 xml:space="preserve"> 14</w:t>
            </w:r>
            <w:r w:rsidRPr="0030466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= 20 20 +</w:t>
            </w:r>
            <w:r w:rsidRPr="0030466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 xml:space="preserve"> 18</w:t>
            </w:r>
            <w:r w:rsidRPr="0030466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= 38 38 -</w:t>
            </w:r>
            <w:r w:rsidRPr="0030466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 xml:space="preserve"> 16</w:t>
            </w:r>
            <w:r w:rsidRPr="0030466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= 22</w:t>
            </w:r>
            <w:r w:rsidRPr="0030466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 xml:space="preserve"> 22</w:t>
            </w:r>
            <w: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+</w:t>
            </w:r>
            <w:r w:rsidRPr="0030466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 xml:space="preserve"> 15 = 37</w:t>
            </w:r>
          </w:p>
          <w:p w:rsidR="00993B26" w:rsidRDefault="00993B26" w:rsidP="001478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93B26" w:rsidTr="00FB5067">
        <w:tc>
          <w:tcPr>
            <w:tcW w:w="817" w:type="dxa"/>
          </w:tcPr>
          <w:p w:rsidR="00993B26" w:rsidRDefault="00993B26" w:rsidP="001478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16-17</w:t>
            </w:r>
          </w:p>
        </w:tc>
        <w:tc>
          <w:tcPr>
            <w:tcW w:w="5245" w:type="dxa"/>
          </w:tcPr>
          <w:p w:rsidR="00993B26" w:rsidRPr="00304660" w:rsidRDefault="00993B26" w:rsidP="0014788A">
            <w:pPr>
              <w:keepNext/>
              <w:keepLines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66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«Новогодний серпантин»</w:t>
            </w:r>
          </w:p>
          <w:p w:rsidR="00993B26" w:rsidRDefault="00993B26" w:rsidP="0014788A">
            <w:pPr>
              <w:ind w:firstLine="4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993B26" w:rsidRDefault="00993B26" w:rsidP="001478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079" w:type="dxa"/>
          </w:tcPr>
          <w:p w:rsidR="00993B26" w:rsidRPr="00304660" w:rsidRDefault="00993B26" w:rsidP="0014788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</w:t>
            </w:r>
            <w:r w:rsidRPr="0030466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ате</w:t>
            </w:r>
            <w:r w:rsidRPr="0030466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softHyphen/>
              <w:t>матические игры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,</w:t>
            </w:r>
            <w:r w:rsidRPr="0030466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математические головоломки, занимательные задачи.</w:t>
            </w:r>
          </w:p>
          <w:p w:rsidR="00993B26" w:rsidRDefault="00993B26" w:rsidP="001478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93B26" w:rsidTr="00FB5067">
        <w:tc>
          <w:tcPr>
            <w:tcW w:w="817" w:type="dxa"/>
          </w:tcPr>
          <w:p w:rsidR="00993B26" w:rsidRDefault="00993B26" w:rsidP="001478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245" w:type="dxa"/>
          </w:tcPr>
          <w:p w:rsidR="00993B26" w:rsidRPr="00304660" w:rsidRDefault="00993B26" w:rsidP="0014788A">
            <w:pPr>
              <w:keepNext/>
              <w:keepLines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66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Математические игры</w:t>
            </w:r>
          </w:p>
          <w:p w:rsidR="00993B26" w:rsidRDefault="00993B26" w:rsidP="0014788A">
            <w:pPr>
              <w:keepNext/>
              <w:keepLines/>
              <w:ind w:firstLine="400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993B26" w:rsidRDefault="00993B26" w:rsidP="001478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79" w:type="dxa"/>
          </w:tcPr>
          <w:p w:rsidR="00993B26" w:rsidRPr="00304660" w:rsidRDefault="00993B26" w:rsidP="0014788A">
            <w:pPr>
              <w:keepNext/>
              <w:keepLines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66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Построение математических пирамид: «Сло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жение в пределах</w:t>
            </w:r>
            <w:r w:rsidRPr="0030466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100», «Вычитание в пределах 100». </w:t>
            </w:r>
          </w:p>
          <w:p w:rsidR="00993B26" w:rsidRDefault="00993B26" w:rsidP="001478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93B26" w:rsidTr="00FB5067">
        <w:tc>
          <w:tcPr>
            <w:tcW w:w="817" w:type="dxa"/>
          </w:tcPr>
          <w:p w:rsidR="00993B26" w:rsidRDefault="00993B26" w:rsidP="001478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19.</w:t>
            </w:r>
          </w:p>
        </w:tc>
        <w:tc>
          <w:tcPr>
            <w:tcW w:w="5245" w:type="dxa"/>
          </w:tcPr>
          <w:p w:rsidR="00993B26" w:rsidRPr="00304660" w:rsidRDefault="00993B26" w:rsidP="0014788A">
            <w:pPr>
              <w:keepNext/>
              <w:keepLines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66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 xml:space="preserve">Часы нас будят по </w:t>
            </w:r>
            <w:r w:rsidRPr="0030466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утрам...»</w:t>
            </w:r>
          </w:p>
          <w:p w:rsidR="00993B26" w:rsidRDefault="00993B26" w:rsidP="0014788A">
            <w:pPr>
              <w:ind w:firstLine="4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993B26" w:rsidRDefault="00993B26" w:rsidP="001478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79" w:type="dxa"/>
          </w:tcPr>
          <w:p w:rsidR="00993B26" w:rsidRPr="00304660" w:rsidRDefault="00993B26" w:rsidP="0014788A">
            <w:pPr>
              <w:ind w:firstLine="4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66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Определение времени по часам с </w:t>
            </w:r>
            <w:proofErr w:type="spellStart"/>
            <w:r w:rsidRPr="0030466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точностью</w:t>
            </w:r>
            <w:r w:rsidRPr="00940FF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циферблат</w:t>
            </w:r>
            <w:proofErr w:type="spellEnd"/>
            <w:r w:rsidRPr="0030466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с подвижными стрелками. </w:t>
            </w:r>
          </w:p>
          <w:p w:rsidR="00993B26" w:rsidRDefault="00993B26" w:rsidP="001478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93B26" w:rsidTr="00FB5067">
        <w:tc>
          <w:tcPr>
            <w:tcW w:w="817" w:type="dxa"/>
          </w:tcPr>
          <w:p w:rsidR="00993B26" w:rsidRDefault="00993B26" w:rsidP="001478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</w:t>
            </w:r>
          </w:p>
        </w:tc>
        <w:tc>
          <w:tcPr>
            <w:tcW w:w="5245" w:type="dxa"/>
          </w:tcPr>
          <w:p w:rsidR="00993B26" w:rsidRPr="00304660" w:rsidRDefault="00993B26" w:rsidP="0014788A">
            <w:pPr>
              <w:keepNext/>
              <w:keepLines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66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Геометрический калейдоскоп</w:t>
            </w:r>
          </w:p>
          <w:p w:rsidR="00993B26" w:rsidRDefault="00993B26" w:rsidP="0014788A">
            <w:pPr>
              <w:ind w:firstLine="4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993B26" w:rsidRDefault="00993B26" w:rsidP="001478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79" w:type="dxa"/>
            <w:tcBorders>
              <w:bottom w:val="single" w:sz="4" w:space="0" w:color="auto"/>
            </w:tcBorders>
          </w:tcPr>
          <w:p w:rsidR="00993B26" w:rsidRPr="00304660" w:rsidRDefault="00993B26" w:rsidP="0014788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66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Задания на разрезание и составление фигур.</w:t>
            </w:r>
          </w:p>
          <w:p w:rsidR="00993B26" w:rsidRDefault="00993B26" w:rsidP="001478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93B26" w:rsidTr="00FB5067">
        <w:tc>
          <w:tcPr>
            <w:tcW w:w="817" w:type="dxa"/>
          </w:tcPr>
          <w:p w:rsidR="00993B26" w:rsidRDefault="00993B26" w:rsidP="001478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</w:t>
            </w:r>
          </w:p>
        </w:tc>
        <w:tc>
          <w:tcPr>
            <w:tcW w:w="5245" w:type="dxa"/>
          </w:tcPr>
          <w:p w:rsidR="00993B26" w:rsidRPr="00304660" w:rsidRDefault="00993B26" w:rsidP="0014788A">
            <w:pPr>
              <w:keepNext/>
              <w:keepLines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66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 xml:space="preserve"> Головоломки</w:t>
            </w:r>
          </w:p>
          <w:p w:rsidR="00993B26" w:rsidRDefault="00993B26" w:rsidP="0014788A">
            <w:pPr>
              <w:ind w:firstLine="4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993B26" w:rsidRDefault="00993B26" w:rsidP="001478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79" w:type="dxa"/>
            <w:tcBorders>
              <w:bottom w:val="single" w:sz="4" w:space="0" w:color="auto"/>
            </w:tcBorders>
          </w:tcPr>
          <w:p w:rsidR="00993B26" w:rsidRDefault="00993B26" w:rsidP="001478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466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Расшифровка закодированных слов.</w:t>
            </w:r>
          </w:p>
        </w:tc>
      </w:tr>
      <w:tr w:rsidR="00993B26" w:rsidTr="00FB5067">
        <w:tc>
          <w:tcPr>
            <w:tcW w:w="817" w:type="dxa"/>
          </w:tcPr>
          <w:p w:rsidR="00993B26" w:rsidRDefault="00993B26" w:rsidP="001478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</w:t>
            </w:r>
          </w:p>
        </w:tc>
        <w:tc>
          <w:tcPr>
            <w:tcW w:w="5245" w:type="dxa"/>
          </w:tcPr>
          <w:p w:rsidR="00993B26" w:rsidRPr="00304660" w:rsidRDefault="00993B26" w:rsidP="0014788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66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 xml:space="preserve"> Секреты задач</w:t>
            </w:r>
          </w:p>
          <w:p w:rsidR="00993B26" w:rsidRDefault="00993B26" w:rsidP="001478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nil"/>
            </w:tcBorders>
          </w:tcPr>
          <w:p w:rsidR="00993B26" w:rsidRDefault="00993B26" w:rsidP="001478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3B26" w:rsidRPr="00304660" w:rsidRDefault="00993B26" w:rsidP="0014788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Задачи с лишними или </w:t>
            </w:r>
            <w:r w:rsidRPr="0030466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недостающими либо некорректными да</w:t>
            </w:r>
            <w:proofErr w:type="gramStart"/>
            <w:r w:rsidRPr="0030466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н-</w:t>
            </w:r>
            <w:proofErr w:type="gramEnd"/>
            <w:r w:rsidRPr="0030466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ми. Нестандартные задачи.</w:t>
            </w:r>
          </w:p>
          <w:p w:rsidR="00993B26" w:rsidRDefault="00993B26" w:rsidP="001478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93B26" w:rsidTr="00FB5067">
        <w:tc>
          <w:tcPr>
            <w:tcW w:w="817" w:type="dxa"/>
          </w:tcPr>
          <w:p w:rsidR="00993B26" w:rsidRDefault="00993B26" w:rsidP="001478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</w:t>
            </w:r>
          </w:p>
        </w:tc>
        <w:tc>
          <w:tcPr>
            <w:tcW w:w="5245" w:type="dxa"/>
          </w:tcPr>
          <w:p w:rsidR="00993B26" w:rsidRPr="00304660" w:rsidRDefault="00993B26" w:rsidP="0014788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66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 xml:space="preserve"> «Что скрывает сорока?»</w:t>
            </w:r>
          </w:p>
          <w:p w:rsidR="00993B26" w:rsidRDefault="00993B26" w:rsidP="001478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993B26" w:rsidRDefault="00993B26" w:rsidP="001478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79" w:type="dxa"/>
            <w:tcBorders>
              <w:top w:val="nil"/>
            </w:tcBorders>
          </w:tcPr>
          <w:p w:rsidR="00993B26" w:rsidRDefault="00993B26" w:rsidP="001478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466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Решение и составление ребусов, </w:t>
            </w:r>
          </w:p>
        </w:tc>
      </w:tr>
      <w:tr w:rsidR="00993B26" w:rsidTr="00FB5067">
        <w:tc>
          <w:tcPr>
            <w:tcW w:w="817" w:type="dxa"/>
          </w:tcPr>
          <w:p w:rsidR="00993B26" w:rsidRDefault="00993B26" w:rsidP="001478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</w:t>
            </w:r>
          </w:p>
        </w:tc>
        <w:tc>
          <w:tcPr>
            <w:tcW w:w="5245" w:type="dxa"/>
          </w:tcPr>
          <w:p w:rsidR="00993B26" w:rsidRPr="00304660" w:rsidRDefault="00993B26" w:rsidP="0014788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66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Интеллектуальная разминка</w:t>
            </w:r>
          </w:p>
          <w:p w:rsidR="00993B26" w:rsidRDefault="00993B26" w:rsidP="0014788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993B26" w:rsidRDefault="00993B26" w:rsidP="001478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79" w:type="dxa"/>
          </w:tcPr>
          <w:p w:rsidR="00993B26" w:rsidRPr="00304660" w:rsidRDefault="00993B26" w:rsidP="0014788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Математические игры, </w:t>
            </w:r>
            <w:r w:rsidRPr="0030466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математические головоломки,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зани</w:t>
            </w:r>
            <w:r w:rsidRPr="0030466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мательные задачи.</w:t>
            </w:r>
          </w:p>
          <w:p w:rsidR="00993B26" w:rsidRDefault="00993B26" w:rsidP="001478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93B26" w:rsidTr="00FB5067">
        <w:tc>
          <w:tcPr>
            <w:tcW w:w="817" w:type="dxa"/>
          </w:tcPr>
          <w:p w:rsidR="00993B26" w:rsidRDefault="00993B26" w:rsidP="001478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</w:t>
            </w:r>
          </w:p>
        </w:tc>
        <w:tc>
          <w:tcPr>
            <w:tcW w:w="5245" w:type="dxa"/>
          </w:tcPr>
          <w:p w:rsidR="00993B26" w:rsidRPr="00304660" w:rsidRDefault="00993B26" w:rsidP="0014788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66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 xml:space="preserve"> Дважды два — четыре</w:t>
            </w:r>
          </w:p>
          <w:p w:rsidR="00993B26" w:rsidRDefault="00993B26" w:rsidP="0014788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993B26" w:rsidRDefault="00993B26" w:rsidP="001478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79" w:type="dxa"/>
          </w:tcPr>
          <w:p w:rsidR="00993B26" w:rsidRPr="00304660" w:rsidRDefault="00993B26" w:rsidP="0014788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66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Таблица умножения однозначных чисел. Игра «Говорящая таблица </w:t>
            </w:r>
            <w:proofErr w:type="spellStart"/>
            <w:r w:rsidRPr="0030466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множения</w:t>
            </w:r>
            <w:proofErr w:type="spellEnd"/>
            <w:r w:rsidRPr="0030466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». Игра «Математическое домино».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Математические пирам</w:t>
            </w:r>
            <w:r w:rsidRPr="0030466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иды: «Умножение», «Деление». </w:t>
            </w:r>
          </w:p>
          <w:p w:rsidR="00993B26" w:rsidRDefault="00993B26" w:rsidP="001478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93B26" w:rsidTr="00FB5067">
        <w:tc>
          <w:tcPr>
            <w:tcW w:w="817" w:type="dxa"/>
          </w:tcPr>
          <w:p w:rsidR="00993B26" w:rsidRDefault="00993B26" w:rsidP="001478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26-27.</w:t>
            </w:r>
          </w:p>
        </w:tc>
        <w:tc>
          <w:tcPr>
            <w:tcW w:w="5245" w:type="dxa"/>
          </w:tcPr>
          <w:p w:rsidR="00993B26" w:rsidRPr="00304660" w:rsidRDefault="00993B26" w:rsidP="0014788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66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Дважды два — четыре</w:t>
            </w:r>
          </w:p>
          <w:p w:rsidR="00993B26" w:rsidRDefault="00993B26" w:rsidP="0014788A">
            <w:pPr>
              <w:ind w:firstLine="3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993B26" w:rsidRDefault="00993B26" w:rsidP="001478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079" w:type="dxa"/>
          </w:tcPr>
          <w:p w:rsidR="00993B26" w:rsidRPr="00304660" w:rsidRDefault="00993B26" w:rsidP="0014788A">
            <w:pPr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66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Игры с кубиками (у каждого два кубика). Запись результатов </w:t>
            </w:r>
            <w:proofErr w:type="spellStart"/>
            <w:r w:rsidRPr="0030466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умножениячисел</w:t>
            </w:r>
            <w:proofErr w:type="spellEnd"/>
            <w:r w:rsidRPr="0030466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(числа точек) на верхних гранях выпавших кубиков. Взаимный конт</w:t>
            </w:r>
            <w:r w:rsidRPr="0030466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softHyphen/>
              <w:t>роль. Игра «Не собьюсь». Задания по теме «Табличное умножение и деление чисел» из электронного учебного пособия «Математика и конструирование».</w:t>
            </w:r>
          </w:p>
          <w:p w:rsidR="00993B26" w:rsidRDefault="00993B26" w:rsidP="001478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93B26" w:rsidTr="00FB5067">
        <w:tc>
          <w:tcPr>
            <w:tcW w:w="817" w:type="dxa"/>
          </w:tcPr>
          <w:p w:rsidR="00993B26" w:rsidRDefault="00993B26" w:rsidP="001478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</w:t>
            </w:r>
          </w:p>
        </w:tc>
        <w:tc>
          <w:tcPr>
            <w:tcW w:w="5245" w:type="dxa"/>
          </w:tcPr>
          <w:p w:rsidR="00993B26" w:rsidRPr="00304660" w:rsidRDefault="00993B26" w:rsidP="0014788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66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 xml:space="preserve"> В царстве смекалки</w:t>
            </w:r>
          </w:p>
          <w:p w:rsidR="00993B26" w:rsidRDefault="00993B26" w:rsidP="001478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993B26" w:rsidRDefault="00993B26" w:rsidP="001478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79" w:type="dxa"/>
          </w:tcPr>
          <w:p w:rsidR="00993B26" w:rsidRDefault="00993B26" w:rsidP="001478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466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Сбор информации и выпуск математической газеты (работа в группах).</w:t>
            </w:r>
          </w:p>
        </w:tc>
      </w:tr>
      <w:tr w:rsidR="00993B26" w:rsidTr="00FB5067">
        <w:tc>
          <w:tcPr>
            <w:tcW w:w="817" w:type="dxa"/>
          </w:tcPr>
          <w:p w:rsidR="00993B26" w:rsidRDefault="00993B26" w:rsidP="001478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29.</w:t>
            </w:r>
          </w:p>
        </w:tc>
        <w:tc>
          <w:tcPr>
            <w:tcW w:w="5245" w:type="dxa"/>
          </w:tcPr>
          <w:p w:rsidR="00993B26" w:rsidRPr="00304660" w:rsidRDefault="00993B26" w:rsidP="0014788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66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 xml:space="preserve"> Интеллектуальная разминка</w:t>
            </w:r>
          </w:p>
          <w:p w:rsidR="00993B26" w:rsidRDefault="00993B26" w:rsidP="0014788A">
            <w:pPr>
              <w:ind w:firstLine="3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993B26" w:rsidRDefault="00993B26" w:rsidP="001478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79" w:type="dxa"/>
          </w:tcPr>
          <w:p w:rsidR="00993B26" w:rsidRPr="00304660" w:rsidRDefault="00993B26" w:rsidP="0014788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Работа</w:t>
            </w:r>
            <w:r w:rsidRPr="0030466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 «центрах» деятельности: конструкторы, электронные мате</w:t>
            </w:r>
            <w:r w:rsidRPr="0030466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softHyphen/>
              <w:t>матические игры (работа на компьютер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е), математические головоломки, </w:t>
            </w:r>
            <w:r w:rsidRPr="0030466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занимательные задачи.</w:t>
            </w:r>
            <w:proofErr w:type="gramEnd"/>
          </w:p>
          <w:p w:rsidR="00993B26" w:rsidRDefault="00993B26" w:rsidP="001478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93B26" w:rsidTr="00FB5067">
        <w:tc>
          <w:tcPr>
            <w:tcW w:w="817" w:type="dxa"/>
          </w:tcPr>
          <w:p w:rsidR="00993B26" w:rsidRDefault="00993B26" w:rsidP="001478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</w:t>
            </w:r>
          </w:p>
        </w:tc>
        <w:tc>
          <w:tcPr>
            <w:tcW w:w="5245" w:type="dxa"/>
          </w:tcPr>
          <w:p w:rsidR="00993B26" w:rsidRPr="00304660" w:rsidRDefault="00993B26" w:rsidP="0014788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66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Тема 30. Составь квадрат</w:t>
            </w:r>
          </w:p>
          <w:p w:rsidR="00993B26" w:rsidRPr="00304660" w:rsidRDefault="00993B26" w:rsidP="0014788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66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</w:t>
            </w:r>
          </w:p>
          <w:p w:rsidR="00993B26" w:rsidRDefault="00993B26" w:rsidP="001478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993B26" w:rsidRDefault="00993B26" w:rsidP="001478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79" w:type="dxa"/>
          </w:tcPr>
          <w:p w:rsidR="00993B26" w:rsidRDefault="00993B26" w:rsidP="001478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466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Прямоугольник. Квадрат. Задания на составление прямоугольников (квадратов) из заданных частей</w:t>
            </w:r>
          </w:p>
        </w:tc>
      </w:tr>
      <w:tr w:rsidR="00993B26" w:rsidTr="00FB5067">
        <w:tc>
          <w:tcPr>
            <w:tcW w:w="817" w:type="dxa"/>
          </w:tcPr>
          <w:p w:rsidR="00993B26" w:rsidRDefault="00993B26" w:rsidP="001478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31-32.</w:t>
            </w:r>
          </w:p>
        </w:tc>
        <w:tc>
          <w:tcPr>
            <w:tcW w:w="5245" w:type="dxa"/>
          </w:tcPr>
          <w:p w:rsidR="00993B26" w:rsidRPr="00304660" w:rsidRDefault="00993B26" w:rsidP="0014788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66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Темы 31-32. Мир занимательных задач</w:t>
            </w:r>
          </w:p>
          <w:p w:rsidR="00993B26" w:rsidRDefault="00993B26" w:rsidP="0014788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993B26" w:rsidRDefault="00993B26" w:rsidP="001478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079" w:type="dxa"/>
          </w:tcPr>
          <w:p w:rsidR="00993B26" w:rsidRPr="00304660" w:rsidRDefault="00993B26" w:rsidP="0014788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66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Задачи, имеющие несколько решений. Нестандартные задачи. Задачи и задания, допускающие нестандартные решения. Обратные задачи и за</w:t>
            </w:r>
            <w:r w:rsidRPr="0030466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softHyphen/>
              <w:t>дания. Задача «о волке, козе и капусте</w:t>
            </w:r>
            <w:proofErr w:type="gramStart"/>
            <w:r w:rsidRPr="0030466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»..</w:t>
            </w:r>
            <w:proofErr w:type="gramEnd"/>
          </w:p>
          <w:p w:rsidR="00993B26" w:rsidRDefault="00993B26" w:rsidP="001478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93B26" w:rsidTr="00FB5067">
        <w:tc>
          <w:tcPr>
            <w:tcW w:w="817" w:type="dxa"/>
          </w:tcPr>
          <w:p w:rsidR="00993B26" w:rsidRDefault="00993B26" w:rsidP="001478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33.</w:t>
            </w:r>
          </w:p>
        </w:tc>
        <w:tc>
          <w:tcPr>
            <w:tcW w:w="5245" w:type="dxa"/>
          </w:tcPr>
          <w:p w:rsidR="00993B26" w:rsidRPr="00304660" w:rsidRDefault="00993B26" w:rsidP="0014788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66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 xml:space="preserve"> Математические фокусы</w:t>
            </w:r>
          </w:p>
          <w:p w:rsidR="00993B26" w:rsidRDefault="00993B26" w:rsidP="0014788A">
            <w:pPr>
              <w:ind w:firstLine="4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993B26" w:rsidRDefault="00993B26" w:rsidP="001478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8079" w:type="dxa"/>
          </w:tcPr>
          <w:p w:rsidR="00993B26" w:rsidRPr="00304660" w:rsidRDefault="00993B26" w:rsidP="0014788A">
            <w:pPr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66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Отгадывание задуманных чисел.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Чтение слов: слагаемое, уменьшае</w:t>
            </w:r>
            <w:r w:rsidRPr="0030466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мое и </w:t>
            </w:r>
            <w:r w:rsidRPr="0030466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др. (ходом шахматного коня).</w:t>
            </w:r>
          </w:p>
          <w:p w:rsidR="00993B26" w:rsidRDefault="00993B26" w:rsidP="001478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93B26" w:rsidTr="00FB5067">
        <w:tc>
          <w:tcPr>
            <w:tcW w:w="817" w:type="dxa"/>
          </w:tcPr>
          <w:p w:rsidR="00993B26" w:rsidRDefault="00993B26" w:rsidP="001478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34.</w:t>
            </w:r>
          </w:p>
        </w:tc>
        <w:tc>
          <w:tcPr>
            <w:tcW w:w="5245" w:type="dxa"/>
          </w:tcPr>
          <w:p w:rsidR="00993B26" w:rsidRPr="00304660" w:rsidRDefault="00993B26" w:rsidP="0014788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66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 xml:space="preserve"> Математическая эстафета</w:t>
            </w:r>
          </w:p>
          <w:p w:rsidR="00993B26" w:rsidRPr="00304660" w:rsidRDefault="00993B26" w:rsidP="0014788A">
            <w:pPr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3B26" w:rsidRPr="00304660" w:rsidRDefault="00993B26" w:rsidP="0014788A">
            <w:pPr>
              <w:ind w:firstLine="400"/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851" w:type="dxa"/>
          </w:tcPr>
          <w:p w:rsidR="00993B26" w:rsidRDefault="00993B26" w:rsidP="001478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79" w:type="dxa"/>
          </w:tcPr>
          <w:p w:rsidR="00993B26" w:rsidRDefault="00993B26" w:rsidP="001478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466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Решение олимпиадных задач</w:t>
            </w:r>
          </w:p>
        </w:tc>
      </w:tr>
    </w:tbl>
    <w:p w:rsidR="00022134" w:rsidRPr="00566925" w:rsidRDefault="00022134" w:rsidP="00022134">
      <w:pPr>
        <w:keepNext/>
        <w:keepLines/>
        <w:spacing w:before="300" w:after="180" w:line="240" w:lineRule="auto"/>
        <w:ind w:left="20" w:firstLine="36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bookmark2"/>
      <w:r w:rsidRPr="005669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Содержание программы</w:t>
      </w:r>
      <w:bookmarkEnd w:id="1"/>
    </w:p>
    <w:p w:rsidR="00022134" w:rsidRPr="00FB5067" w:rsidRDefault="00022134" w:rsidP="00022134">
      <w:pPr>
        <w:keepNext/>
        <w:keepLines/>
        <w:spacing w:before="180" w:after="0" w:line="259" w:lineRule="exact"/>
        <w:ind w:left="20" w:firstLine="36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506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Числа. Арифметические действия. Величины</w:t>
      </w:r>
    </w:p>
    <w:p w:rsidR="00022134" w:rsidRPr="00566925" w:rsidRDefault="00022134" w:rsidP="00022134">
      <w:pPr>
        <w:spacing w:after="0" w:line="259" w:lineRule="exact"/>
        <w:ind w:left="20" w:right="2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6925">
        <w:rPr>
          <w:rFonts w:ascii="Times New Roman" w:eastAsia="Times New Roman" w:hAnsi="Times New Roman" w:cs="Times New Roman"/>
          <w:sz w:val="23"/>
          <w:szCs w:val="23"/>
          <w:lang w:eastAsia="ru-RU"/>
        </w:rPr>
        <w:t>Названия и последовательность чисел от 1 до 20. Подсчёт числа точек на верхних гранях выпавших кубиков.</w:t>
      </w:r>
    </w:p>
    <w:p w:rsidR="00022134" w:rsidRPr="00566925" w:rsidRDefault="00022134" w:rsidP="00022134">
      <w:pPr>
        <w:spacing w:after="0" w:line="259" w:lineRule="exact"/>
        <w:ind w:left="20" w:right="2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6925">
        <w:rPr>
          <w:rFonts w:ascii="Times New Roman" w:eastAsia="Times New Roman" w:hAnsi="Times New Roman" w:cs="Times New Roman"/>
          <w:sz w:val="23"/>
          <w:szCs w:val="23"/>
          <w:lang w:eastAsia="ru-RU"/>
        </w:rPr>
        <w:t>Числа от 1 до 100. Решение и составление ребусов, содержащих числа. Сложение и вычитание чисел в пределах 100. Таблица умножения одно</w:t>
      </w:r>
      <w:r w:rsidRPr="00566925">
        <w:rPr>
          <w:rFonts w:ascii="Times New Roman" w:eastAsia="Times New Roman" w:hAnsi="Times New Roman" w:cs="Times New Roman"/>
          <w:sz w:val="23"/>
          <w:szCs w:val="23"/>
          <w:lang w:eastAsia="ru-RU"/>
        </w:rPr>
        <w:softHyphen/>
        <w:t>значных чисел и соответствующие случаи деления.</w:t>
      </w:r>
    </w:p>
    <w:p w:rsidR="00022134" w:rsidRPr="00566925" w:rsidRDefault="00022134" w:rsidP="00022134">
      <w:pPr>
        <w:spacing w:after="0" w:line="240" w:lineRule="auto"/>
        <w:ind w:left="3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6925">
        <w:rPr>
          <w:rFonts w:ascii="Tahoma" w:eastAsia="Times New Roman" w:hAnsi="Tahoma" w:cs="Tahoma"/>
          <w:i/>
          <w:iCs/>
          <w:sz w:val="12"/>
          <w:szCs w:val="12"/>
          <w:lang w:eastAsia="ru-RU"/>
        </w:rPr>
        <w:t>У</w:t>
      </w:r>
    </w:p>
    <w:p w:rsidR="00022134" w:rsidRDefault="00022134" w:rsidP="00022134">
      <w:pPr>
        <w:pStyle w:val="10"/>
        <w:shd w:val="clear" w:color="auto" w:fill="auto"/>
        <w:ind w:left="20" w:right="20" w:firstLine="400"/>
      </w:pPr>
      <w:r>
        <w:t>Числовые головоломки: соединение чисел знаками действия так, чтобы в ответе получилось заданное число, и др. Поиск нескольких ре</w:t>
      </w:r>
      <w:r>
        <w:softHyphen/>
        <w:t>шений. Восстановление примеров: поиск цифры, которая скрыта. После</w:t>
      </w:r>
      <w:r>
        <w:softHyphen/>
        <w:t>довательное выполнение арифметических действий: отгадывание задуманных чисел.</w:t>
      </w:r>
    </w:p>
    <w:p w:rsidR="00022134" w:rsidRDefault="00022134" w:rsidP="00022134">
      <w:pPr>
        <w:pStyle w:val="10"/>
        <w:shd w:val="clear" w:color="auto" w:fill="auto"/>
        <w:ind w:left="20" w:firstLine="400"/>
      </w:pPr>
      <w:r>
        <w:t>Заполнение числовых кроссвордов (</w:t>
      </w:r>
      <w:proofErr w:type="spellStart"/>
      <w:r>
        <w:t>судоку</w:t>
      </w:r>
      <w:proofErr w:type="spellEnd"/>
      <w:r>
        <w:t xml:space="preserve">, </w:t>
      </w:r>
      <w:proofErr w:type="spellStart"/>
      <w:r>
        <w:t>какуро</w:t>
      </w:r>
      <w:proofErr w:type="spellEnd"/>
      <w:r>
        <w:t xml:space="preserve"> и др.).</w:t>
      </w:r>
    </w:p>
    <w:p w:rsidR="00022134" w:rsidRDefault="00022134" w:rsidP="00022134">
      <w:pPr>
        <w:pStyle w:val="10"/>
        <w:shd w:val="clear" w:color="auto" w:fill="auto"/>
        <w:ind w:left="20" w:firstLine="400"/>
      </w:pPr>
      <w:r>
        <w:t>Числа от 1 до 1000. Сложение и вычитание чисел в пределах 1000.</w:t>
      </w:r>
    </w:p>
    <w:p w:rsidR="00022134" w:rsidRDefault="00022134" w:rsidP="00022134">
      <w:pPr>
        <w:pStyle w:val="10"/>
        <w:shd w:val="clear" w:color="auto" w:fill="auto"/>
        <w:ind w:left="20" w:right="20" w:firstLine="400"/>
      </w:pPr>
      <w:r>
        <w:t>Числа-великаны (миллион и др.). Числовой палиндром: число, кото</w:t>
      </w:r>
      <w:r>
        <w:softHyphen/>
        <w:t>рое читается одинаково слева направо и справа налево.</w:t>
      </w:r>
    </w:p>
    <w:p w:rsidR="00022134" w:rsidRDefault="00022134" w:rsidP="00022134">
      <w:pPr>
        <w:pStyle w:val="10"/>
        <w:shd w:val="clear" w:color="auto" w:fill="auto"/>
        <w:ind w:left="20" w:right="20" w:firstLine="400"/>
      </w:pPr>
      <w:r>
        <w:t>Поиск и чтение слов, связанных с математикой (в таблице, ходом шахматного коня и др.).</w:t>
      </w:r>
    </w:p>
    <w:p w:rsidR="00022134" w:rsidRDefault="00022134" w:rsidP="00022134">
      <w:pPr>
        <w:pStyle w:val="10"/>
        <w:shd w:val="clear" w:color="auto" w:fill="auto"/>
        <w:ind w:left="20" w:firstLine="400"/>
      </w:pPr>
      <w:r>
        <w:t>Занимательные задания с римскими цифрами.</w:t>
      </w:r>
    </w:p>
    <w:p w:rsidR="00022134" w:rsidRDefault="00022134" w:rsidP="00022134">
      <w:pPr>
        <w:pStyle w:val="10"/>
        <w:shd w:val="clear" w:color="auto" w:fill="auto"/>
        <w:ind w:left="20" w:firstLine="400"/>
      </w:pPr>
      <w:r>
        <w:t>Время. Единицы времени. Масса. Единицы массы. Литр.</w:t>
      </w:r>
    </w:p>
    <w:p w:rsidR="00FB5067" w:rsidRDefault="00FB5067" w:rsidP="005A38BB">
      <w:pPr>
        <w:pStyle w:val="ParagraphStyle"/>
        <w:spacing w:before="240" w:after="240" w:line="264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B5067" w:rsidRDefault="00FB5067" w:rsidP="005A38BB">
      <w:pPr>
        <w:pStyle w:val="ParagraphStyle"/>
        <w:spacing w:before="240" w:after="240" w:line="264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B5067" w:rsidRDefault="00FB5067" w:rsidP="005A38BB">
      <w:pPr>
        <w:pStyle w:val="ParagraphStyle"/>
        <w:spacing w:before="240" w:after="240" w:line="264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4788A" w:rsidRDefault="0014788A" w:rsidP="005A38BB">
      <w:pPr>
        <w:pStyle w:val="ParagraphStyle"/>
        <w:spacing w:before="240" w:after="240" w:line="264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4788A" w:rsidRDefault="0014788A" w:rsidP="005A38BB">
      <w:pPr>
        <w:pStyle w:val="ParagraphStyle"/>
        <w:spacing w:before="240" w:after="240" w:line="264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4788A" w:rsidRDefault="0014788A" w:rsidP="005A38BB">
      <w:pPr>
        <w:pStyle w:val="ParagraphStyle"/>
        <w:spacing w:before="240" w:after="240" w:line="264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93B26" w:rsidRDefault="00993B26" w:rsidP="00FB5067">
      <w:pPr>
        <w:pStyle w:val="ParagraphStyle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КАЛЕНДАРНО-ТЕМАТИЧЕСКОЕ ПЛАНИРОВАНИЕ</w:t>
      </w:r>
    </w:p>
    <w:tbl>
      <w:tblPr>
        <w:tblStyle w:val="a7"/>
        <w:tblW w:w="14992" w:type="dxa"/>
        <w:tblLook w:val="04A0" w:firstRow="1" w:lastRow="0" w:firstColumn="1" w:lastColumn="0" w:noHBand="0" w:noVBand="1"/>
      </w:tblPr>
      <w:tblGrid>
        <w:gridCol w:w="753"/>
        <w:gridCol w:w="4884"/>
        <w:gridCol w:w="3260"/>
        <w:gridCol w:w="3118"/>
        <w:gridCol w:w="2977"/>
      </w:tblGrid>
      <w:tr w:rsidR="00FB5067" w:rsidTr="0014788A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067" w:rsidRDefault="00FB5067" w:rsidP="00FB5067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067" w:rsidRDefault="00FB5067" w:rsidP="00FB5067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занятия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067" w:rsidRDefault="00FB5067" w:rsidP="00FB5067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Количество часов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067" w:rsidRDefault="00FB5067" w:rsidP="00FB5067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Дата </w:t>
            </w:r>
          </w:p>
          <w:p w:rsidR="00FB5067" w:rsidRDefault="00FB5067" w:rsidP="00FB5067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план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067" w:rsidRDefault="00FB5067" w:rsidP="00FB5067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Дата </w:t>
            </w:r>
          </w:p>
          <w:p w:rsidR="00FB5067" w:rsidRDefault="00FB5067" w:rsidP="00FB5067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факт</w:t>
            </w:r>
          </w:p>
        </w:tc>
      </w:tr>
      <w:tr w:rsidR="00FB5067" w:rsidTr="0014788A">
        <w:trPr>
          <w:trHeight w:val="374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Pr="00940FF4" w:rsidRDefault="00FB5067" w:rsidP="00FB50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0F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Pr="0014788A" w:rsidRDefault="00FB5067" w:rsidP="00FB506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0FF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«Удивительная снежинка»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Pr="00940FF4" w:rsidRDefault="00FB5067" w:rsidP="00FB50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Default="00FB5067" w:rsidP="00FB5067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Default="00FB5067" w:rsidP="00FB5067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B5067" w:rsidTr="0014788A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Pr="00940FF4" w:rsidRDefault="00FB5067" w:rsidP="00FB50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0F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Pr="00940FF4" w:rsidRDefault="00FB5067" w:rsidP="00FB506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gramStart"/>
            <w:r w:rsidRPr="00940F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  <w:proofErr w:type="spellStart"/>
            <w:proofErr w:type="gramEnd"/>
            <w:r w:rsidRPr="00940FF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rpa</w:t>
            </w:r>
            <w:proofErr w:type="spellEnd"/>
            <w:r w:rsidRPr="00940FF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«Крестики-нолики»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Pr="00940FF4" w:rsidRDefault="00FB5067" w:rsidP="00FB50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Default="00FB5067" w:rsidP="00FB5067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Default="00FB5067" w:rsidP="00FB5067">
            <w:pPr>
              <w:pStyle w:val="ParagraphStyle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B5067" w:rsidTr="0014788A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Pr="00940FF4" w:rsidRDefault="00FB5067" w:rsidP="00FB50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0F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Pr="00940FF4" w:rsidRDefault="00FB5067" w:rsidP="00FB506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0FF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Математические игры</w:t>
            </w:r>
          </w:p>
          <w:p w:rsidR="00FB5067" w:rsidRPr="00940FF4" w:rsidRDefault="00FB5067" w:rsidP="00FB506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40FF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Числа от 1 до 100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Pr="00940FF4" w:rsidRDefault="00FB5067" w:rsidP="00FB50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Default="00FB5067" w:rsidP="00FB5067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Default="00FB5067" w:rsidP="00FB5067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B5067" w:rsidTr="0014788A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Pr="00940FF4" w:rsidRDefault="00FB5067" w:rsidP="00FB50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0F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Pr="0014788A" w:rsidRDefault="00FB5067" w:rsidP="00FB506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0FF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Прятки с фигурами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Pr="00940FF4" w:rsidRDefault="00FB5067" w:rsidP="00FB50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Default="00FB5067" w:rsidP="00FB5067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Default="00FB5067" w:rsidP="00FB5067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B5067" w:rsidTr="0014788A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Pr="00940FF4" w:rsidRDefault="00FB5067" w:rsidP="00FB50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0F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Pr="0014788A" w:rsidRDefault="00FB5067" w:rsidP="00FB506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0FF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Секреты задач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Pr="00940FF4" w:rsidRDefault="00FB5067" w:rsidP="00FB50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Default="00FB5067" w:rsidP="00FB5067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Default="00FB5067" w:rsidP="00FB5067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B5067" w:rsidTr="0014788A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Pr="00940FF4" w:rsidRDefault="00FB5067" w:rsidP="00FB50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0F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6-7</w:t>
            </w: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Pr="0014788A" w:rsidRDefault="00FB5067" w:rsidP="00FB506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0FF4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940FF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Спичечный» конструктор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Pr="00940FF4" w:rsidRDefault="00FB5067" w:rsidP="00FB50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Default="00FB5067" w:rsidP="00FB5067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Default="00FB5067" w:rsidP="00FB5067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B5067" w:rsidTr="0014788A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Pr="00940FF4" w:rsidRDefault="00FB5067" w:rsidP="00FB50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0F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Pr="0014788A" w:rsidRDefault="00FB5067" w:rsidP="00FB506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0FF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Геометрический калейдоскоп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Pr="00940FF4" w:rsidRDefault="00FB5067" w:rsidP="00FB50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Default="00FB5067" w:rsidP="00FB5067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Default="00FB5067" w:rsidP="00FB5067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B5067" w:rsidTr="0014788A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Pr="00940FF4" w:rsidRDefault="00FB5067" w:rsidP="00FB50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0F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Pr="0014788A" w:rsidRDefault="00FB5067" w:rsidP="00FB506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0FF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Числовые головоломки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Pr="00940FF4" w:rsidRDefault="00FB5067" w:rsidP="00FB50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Default="00FB5067" w:rsidP="00FB5067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Default="00FB5067" w:rsidP="00FB5067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B5067" w:rsidTr="0014788A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Pr="00940FF4" w:rsidRDefault="00FB5067" w:rsidP="00FB50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0F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Pr="0014788A" w:rsidRDefault="00FB5067" w:rsidP="00FB506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0FF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«Шаг в будущее»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Pr="00940FF4" w:rsidRDefault="00FB5067" w:rsidP="00FB50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Default="00FB5067" w:rsidP="00FB5067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Default="00FB5067" w:rsidP="00FB5067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B5067" w:rsidTr="0014788A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Default="00FB5067" w:rsidP="00FB50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Pr="0014788A" w:rsidRDefault="00FB5067" w:rsidP="00FB506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0FF4">
              <w:rPr>
                <w:rFonts w:ascii="Times New Roman" w:hAnsi="Times New Roman" w:cs="Times New Roman"/>
                <w:b/>
                <w:bCs/>
                <w:lang w:eastAsia="ru-RU"/>
              </w:rPr>
              <w:t>Геометрия вокруг нас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Pr="00940FF4" w:rsidRDefault="00FB5067" w:rsidP="00FB50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Default="00FB5067" w:rsidP="00FB5067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Default="00FB5067" w:rsidP="00FB5067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B5067" w:rsidTr="0014788A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Default="00FB5067" w:rsidP="00FB50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Pr="0014788A" w:rsidRDefault="00FB5067" w:rsidP="0014788A">
            <w:pPr>
              <w:keepNext/>
              <w:keepLines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66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Путешествие точки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Pr="00940FF4" w:rsidRDefault="00FB5067" w:rsidP="00FB50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Default="00FB5067" w:rsidP="00FB5067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Default="00FB5067" w:rsidP="00FB5067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B5067" w:rsidTr="0014788A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Default="00FB5067" w:rsidP="00FB50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Pr="0014788A" w:rsidRDefault="00FB5067" w:rsidP="0014788A">
            <w:pPr>
              <w:keepNext/>
              <w:keepLines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66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«Шаг в будущее»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Default="00FB5067" w:rsidP="00FB50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Default="00FB5067" w:rsidP="00FB5067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Default="00FB5067" w:rsidP="00FB5067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B5067" w:rsidTr="0014788A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Default="00FB5067" w:rsidP="00FB50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Pr="0014788A" w:rsidRDefault="00FB5067" w:rsidP="0014788A">
            <w:pPr>
              <w:keepNext/>
              <w:keepLines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66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Тайны окружности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Default="00FB5067" w:rsidP="00FB50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Default="00FB5067" w:rsidP="00FB5067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Default="00FB5067" w:rsidP="00FB5067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B5067" w:rsidTr="0014788A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Default="00FB5067" w:rsidP="00FB50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Pr="0014788A" w:rsidRDefault="00FB5067" w:rsidP="0014788A">
            <w:pPr>
              <w:keepNext/>
              <w:keepLines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66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Математическое путешествие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Default="00FB5067" w:rsidP="00FB50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Default="00FB5067" w:rsidP="00FB5067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Default="00FB5067" w:rsidP="00FB5067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B5067" w:rsidTr="0014788A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Default="00FB5067" w:rsidP="00FB50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16-17</w:t>
            </w: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88A" w:rsidRPr="0014788A" w:rsidRDefault="0014788A" w:rsidP="0014788A">
            <w:pPr>
              <w:keepNext/>
              <w:keepLines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«Новогодний серпантин»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Default="00FB5067" w:rsidP="00FB50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Default="00FB5067" w:rsidP="00FB5067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Default="00FB5067" w:rsidP="0014788A">
            <w:pPr>
              <w:pStyle w:val="ParagraphStyle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B5067" w:rsidTr="0014788A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Default="00FB5067" w:rsidP="00FB50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Pr="0014788A" w:rsidRDefault="00FB5067" w:rsidP="0014788A">
            <w:pPr>
              <w:keepNext/>
              <w:keepLines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66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Математические игры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Default="00FB5067" w:rsidP="00FB50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Default="00FB5067" w:rsidP="00FB5067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Default="00FB5067" w:rsidP="00FB5067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B5067" w:rsidTr="0014788A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Default="00FB5067" w:rsidP="00FB50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</w:t>
            </w: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Pr="0014788A" w:rsidRDefault="00FB5067" w:rsidP="0014788A">
            <w:pPr>
              <w:keepNext/>
              <w:keepLines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66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 xml:space="preserve">Часы нас будят по </w:t>
            </w:r>
            <w:r w:rsidRPr="0030466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утрам...»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Default="00FB5067" w:rsidP="00FB50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Default="00FB5067" w:rsidP="00FB5067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Default="00FB5067" w:rsidP="00FB5067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B5067" w:rsidTr="0014788A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Default="00FB5067" w:rsidP="00FB50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</w:t>
            </w: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Pr="0014788A" w:rsidRDefault="00FB5067" w:rsidP="0014788A">
            <w:pPr>
              <w:keepNext/>
              <w:keepLines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66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Геометрический калейдоскоп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Default="00FB5067" w:rsidP="00FB50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Default="00FB5067" w:rsidP="00FB5067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Default="00FB5067" w:rsidP="00FB5067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B5067" w:rsidTr="0014788A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Default="00FB5067" w:rsidP="00FB50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</w:t>
            </w: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Pr="0014788A" w:rsidRDefault="00FB5067" w:rsidP="0014788A">
            <w:pPr>
              <w:keepNext/>
              <w:keepLines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66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Головоломки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Default="00FB5067" w:rsidP="00FB50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Default="00FB5067" w:rsidP="00FB5067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Default="00FB5067" w:rsidP="00FB5067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B5067" w:rsidTr="0014788A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Default="00FB5067" w:rsidP="00FB50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</w:t>
            </w: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Pr="0014788A" w:rsidRDefault="00FB5067" w:rsidP="00FB506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66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Секреты задач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Default="00FB5067" w:rsidP="00FB50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Default="00FB5067" w:rsidP="00FB5067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Default="00FB5067" w:rsidP="00FB5067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B5067" w:rsidTr="0014788A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Default="00FB5067" w:rsidP="00FB50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</w:t>
            </w: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Pr="0014788A" w:rsidRDefault="00FB5067" w:rsidP="00FB506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66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«Что скрывает сорока?»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Default="00FB5067" w:rsidP="00FB50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Default="00FB5067" w:rsidP="00FB5067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Default="00FB5067" w:rsidP="00FB5067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B5067" w:rsidTr="0014788A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Default="00FB5067" w:rsidP="00FB50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</w:t>
            </w: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Pr="0014788A" w:rsidRDefault="00FB5067" w:rsidP="00FB506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66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Интеллектуальная разминка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Default="00FB5067" w:rsidP="00FB50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Default="00FB5067" w:rsidP="00FB5067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Default="00FB5067" w:rsidP="00FB5067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B5067" w:rsidTr="0014788A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Default="00FB5067" w:rsidP="00FB50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</w:t>
            </w: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Pr="0014788A" w:rsidRDefault="00FB5067" w:rsidP="00FB506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66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Дважды два — четыре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Default="00FB5067" w:rsidP="00FB50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Default="00FB5067" w:rsidP="00FB5067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Default="00FB5067" w:rsidP="00FB5067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B5067" w:rsidTr="0014788A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Default="00FB5067" w:rsidP="00FB50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26-27.</w:t>
            </w: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Pr="0014788A" w:rsidRDefault="00FB5067" w:rsidP="0014788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66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Дважды два — четыре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Default="00FB5067" w:rsidP="00FB50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Default="00FB5067" w:rsidP="00FB5067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Default="00FB5067" w:rsidP="00FB5067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B5067" w:rsidTr="0014788A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Default="00FB5067" w:rsidP="00FB50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</w:t>
            </w: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Pr="0014788A" w:rsidRDefault="00FB5067" w:rsidP="00FB506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66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В царстве смекалки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Default="00FB5067" w:rsidP="00FB50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Default="00FB5067" w:rsidP="00FB5067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Default="00FB5067" w:rsidP="00FB5067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B5067" w:rsidTr="0014788A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Default="00FB5067" w:rsidP="00FB50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29.</w:t>
            </w: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Pr="00304660" w:rsidRDefault="00FB5067" w:rsidP="00FB506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66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Интеллектуальная разминка</w:t>
            </w:r>
          </w:p>
          <w:p w:rsidR="00FB5067" w:rsidRDefault="00FB5067" w:rsidP="00FB5067">
            <w:pPr>
              <w:ind w:firstLine="3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Default="00FB5067" w:rsidP="00FB50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Default="00FB5067" w:rsidP="00FB5067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Default="00FB5067" w:rsidP="00FB5067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B5067" w:rsidTr="0014788A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Default="00FB5067" w:rsidP="00FB50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30.</w:t>
            </w: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Pr="0014788A" w:rsidRDefault="00FB5067" w:rsidP="00FB506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66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Составь квадрат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Default="00FB5067" w:rsidP="00FB50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Default="00FB5067" w:rsidP="00FB5067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Default="00FB5067" w:rsidP="00FB5067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B5067" w:rsidTr="0014788A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Default="00FB5067" w:rsidP="00FB50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31-32.</w:t>
            </w: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Pr="0014788A" w:rsidRDefault="0014788A" w:rsidP="00FB506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Мир занимательных задач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Default="00FB5067" w:rsidP="00FB50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Default="00FB5067" w:rsidP="00FB5067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Default="00FB5067" w:rsidP="00FB5067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B5067" w:rsidTr="0014788A">
        <w:trPr>
          <w:trHeight w:val="382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Default="00FB5067" w:rsidP="00FB50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33.</w:t>
            </w: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Pr="0014788A" w:rsidRDefault="00FB5067" w:rsidP="0014788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66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Математические фокусы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Default="00FB5067" w:rsidP="00FB50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Default="00FB5067" w:rsidP="00FB5067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Default="00FB5067" w:rsidP="00FB5067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B5067" w:rsidTr="0014788A">
        <w:trPr>
          <w:trHeight w:val="331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Default="00FB5067" w:rsidP="00FB50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34.</w:t>
            </w: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Pr="00FB5067" w:rsidRDefault="00FB5067" w:rsidP="00FB506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66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Ма</w:t>
            </w:r>
            <w:bookmarkStart w:id="2" w:name="_GoBack"/>
            <w:bookmarkEnd w:id="2"/>
            <w:r w:rsidRPr="0030466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тематическая эстафета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Default="00FB5067" w:rsidP="00FB50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Default="00FB5067" w:rsidP="00FB5067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067" w:rsidRDefault="00FB5067" w:rsidP="00FB5067">
            <w:pPr>
              <w:pStyle w:val="ParagraphStyle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213242" w:rsidRPr="008203EF" w:rsidRDefault="00213242" w:rsidP="00FB50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213242" w:rsidRPr="008203EF" w:rsidSect="00FB5067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150C" w:rsidRDefault="006A150C" w:rsidP="008203EF">
      <w:pPr>
        <w:spacing w:after="0" w:line="240" w:lineRule="auto"/>
      </w:pPr>
      <w:r>
        <w:separator/>
      </w:r>
    </w:p>
  </w:endnote>
  <w:endnote w:type="continuationSeparator" w:id="0">
    <w:p w:rsidR="006A150C" w:rsidRDefault="006A150C" w:rsidP="008203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150C" w:rsidRDefault="006A150C" w:rsidP="008203EF">
      <w:pPr>
        <w:spacing w:after="0" w:line="240" w:lineRule="auto"/>
      </w:pPr>
      <w:r>
        <w:separator/>
      </w:r>
    </w:p>
  </w:footnote>
  <w:footnote w:type="continuationSeparator" w:id="0">
    <w:p w:rsidR="006A150C" w:rsidRDefault="006A150C" w:rsidP="008203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2."/>
      <w:lvlJc w:val="left"/>
    </w:lvl>
    <w:lvl w:ilvl="3">
      <w:start w:val="1"/>
      <w:numFmt w:val="decimal"/>
      <w:lvlText w:val="%2."/>
      <w:lvlJc w:val="left"/>
    </w:lvl>
    <w:lvl w:ilvl="4">
      <w:start w:val="1"/>
      <w:numFmt w:val="decimal"/>
      <w:lvlText w:val="%2."/>
      <w:lvlJc w:val="left"/>
    </w:lvl>
    <w:lvl w:ilvl="5">
      <w:start w:val="1"/>
      <w:numFmt w:val="decimal"/>
      <w:lvlText w:val="%2."/>
      <w:lvlJc w:val="left"/>
    </w:lvl>
    <w:lvl w:ilvl="6">
      <w:start w:val="1"/>
      <w:numFmt w:val="decimal"/>
      <w:lvlText w:val="%2."/>
      <w:lvlJc w:val="left"/>
    </w:lvl>
    <w:lvl w:ilvl="7">
      <w:start w:val="1"/>
      <w:numFmt w:val="decimal"/>
      <w:lvlText w:val="%2."/>
      <w:lvlJc w:val="left"/>
    </w:lvl>
    <w:lvl w:ilvl="8">
      <w:start w:val="1"/>
      <w:numFmt w:val="decimal"/>
      <w:lvlText w:val="%2."/>
      <w:lvlJc w:val="left"/>
    </w:lvl>
  </w:abstractNum>
  <w:abstractNum w:abstractNumId="2">
    <w:nsid w:val="0D646AAF"/>
    <w:multiLevelType w:val="hybridMultilevel"/>
    <w:tmpl w:val="07CA3E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AB7328"/>
    <w:multiLevelType w:val="multilevel"/>
    <w:tmpl w:val="180CF8B8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367573B"/>
    <w:multiLevelType w:val="hybridMultilevel"/>
    <w:tmpl w:val="519A02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943513"/>
    <w:multiLevelType w:val="multilevel"/>
    <w:tmpl w:val="97984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FD16DAF"/>
    <w:multiLevelType w:val="hybridMultilevel"/>
    <w:tmpl w:val="91E44DF8"/>
    <w:lvl w:ilvl="0" w:tplc="041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7">
    <w:nsid w:val="6D8E1ED5"/>
    <w:multiLevelType w:val="hybridMultilevel"/>
    <w:tmpl w:val="F4E240D4"/>
    <w:lvl w:ilvl="0" w:tplc="C08EC0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BE6F72"/>
    <w:multiLevelType w:val="hybridMultilevel"/>
    <w:tmpl w:val="79A65B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8"/>
  </w:num>
  <w:num w:numId="7">
    <w:abstractNumId w:val="1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6DE"/>
    <w:rsid w:val="00022134"/>
    <w:rsid w:val="00047967"/>
    <w:rsid w:val="000E1085"/>
    <w:rsid w:val="0014788A"/>
    <w:rsid w:val="00213242"/>
    <w:rsid w:val="00265F33"/>
    <w:rsid w:val="00276C42"/>
    <w:rsid w:val="002C7921"/>
    <w:rsid w:val="003E4BDC"/>
    <w:rsid w:val="00461946"/>
    <w:rsid w:val="00490579"/>
    <w:rsid w:val="004B6AB5"/>
    <w:rsid w:val="004E3A6C"/>
    <w:rsid w:val="005177D6"/>
    <w:rsid w:val="005A38BB"/>
    <w:rsid w:val="006A150C"/>
    <w:rsid w:val="006C3044"/>
    <w:rsid w:val="006D1CF3"/>
    <w:rsid w:val="00707C21"/>
    <w:rsid w:val="007B7941"/>
    <w:rsid w:val="008203EF"/>
    <w:rsid w:val="00916638"/>
    <w:rsid w:val="00940FF4"/>
    <w:rsid w:val="009926DE"/>
    <w:rsid w:val="00993B26"/>
    <w:rsid w:val="00A57A2A"/>
    <w:rsid w:val="00AF06E3"/>
    <w:rsid w:val="00B752B5"/>
    <w:rsid w:val="00B94184"/>
    <w:rsid w:val="00BE20B4"/>
    <w:rsid w:val="00C144DC"/>
    <w:rsid w:val="00CD20E3"/>
    <w:rsid w:val="00FB5067"/>
    <w:rsid w:val="00FF15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6DE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926D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9926DE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customStyle="1" w:styleId="1">
    <w:name w:val="Без интервала1"/>
    <w:link w:val="NoSpacingChar2"/>
    <w:rsid w:val="00213242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NoSpacingChar2">
    <w:name w:val="No Spacing Char2"/>
    <w:link w:val="1"/>
    <w:locked/>
    <w:rsid w:val="00213242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a3">
    <w:name w:val="Основной текст_"/>
    <w:basedOn w:val="a0"/>
    <w:link w:val="10"/>
    <w:rsid w:val="008203E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0">
    <w:name w:val="Основной текст1"/>
    <w:basedOn w:val="a"/>
    <w:link w:val="a3"/>
    <w:rsid w:val="008203EF"/>
    <w:pPr>
      <w:shd w:val="clear" w:color="auto" w:fill="FFFFFF"/>
      <w:spacing w:before="120" w:after="0" w:line="259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a4">
    <w:name w:val="Сноска_"/>
    <w:basedOn w:val="a0"/>
    <w:link w:val="a5"/>
    <w:rsid w:val="008203EF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11">
    <w:name w:val="Заголовок №1_"/>
    <w:basedOn w:val="a0"/>
    <w:link w:val="12"/>
    <w:rsid w:val="008203E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5">
    <w:name w:val="Сноска"/>
    <w:basedOn w:val="a"/>
    <w:link w:val="a4"/>
    <w:rsid w:val="008203EF"/>
    <w:pPr>
      <w:shd w:val="clear" w:color="auto" w:fill="FFFFFF"/>
      <w:spacing w:after="0" w:line="211" w:lineRule="exact"/>
      <w:ind w:firstLine="420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12">
    <w:name w:val="Заголовок №1"/>
    <w:basedOn w:val="a"/>
    <w:link w:val="11"/>
    <w:rsid w:val="008203EF"/>
    <w:pPr>
      <w:shd w:val="clear" w:color="auto" w:fill="FFFFFF"/>
      <w:spacing w:after="0" w:line="259" w:lineRule="exact"/>
      <w:ind w:firstLine="380"/>
      <w:jc w:val="both"/>
      <w:outlineLvl w:val="0"/>
    </w:pPr>
    <w:rPr>
      <w:rFonts w:ascii="Times New Roman" w:eastAsia="Times New Roman" w:hAnsi="Times New Roman" w:cs="Times New Roman"/>
    </w:rPr>
  </w:style>
  <w:style w:type="character" w:customStyle="1" w:styleId="a6">
    <w:name w:val="Основной текст + Полужирный"/>
    <w:basedOn w:val="a3"/>
    <w:rsid w:val="008203E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8203E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203EF"/>
    <w:pPr>
      <w:shd w:val="clear" w:color="auto" w:fill="FFFFFF"/>
      <w:spacing w:after="0" w:line="254" w:lineRule="exact"/>
      <w:ind w:firstLine="380"/>
      <w:jc w:val="both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11pt">
    <w:name w:val="Основной текст + 11 pt;Полужирный;Курсив"/>
    <w:basedOn w:val="a3"/>
    <w:rsid w:val="008203EF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2"/>
      <w:szCs w:val="22"/>
      <w:shd w:val="clear" w:color="auto" w:fill="FFFFFF"/>
    </w:rPr>
  </w:style>
  <w:style w:type="table" w:styleId="a7">
    <w:name w:val="Table Grid"/>
    <w:basedOn w:val="a1"/>
    <w:uiPriority w:val="39"/>
    <w:rsid w:val="009166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FF15A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Style">
    <w:name w:val="Paragraph Style"/>
    <w:rsid w:val="00993B2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9">
    <w:name w:val="List Paragraph"/>
    <w:basedOn w:val="a"/>
    <w:uiPriority w:val="34"/>
    <w:qFormat/>
    <w:rsid w:val="00993B26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FB50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">
    <w:name w:val="c22"/>
    <w:basedOn w:val="a"/>
    <w:rsid w:val="00FB50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FB5067"/>
  </w:style>
  <w:style w:type="character" w:customStyle="1" w:styleId="c6">
    <w:name w:val="c6"/>
    <w:basedOn w:val="a0"/>
    <w:rsid w:val="00FB5067"/>
  </w:style>
  <w:style w:type="character" w:styleId="ab">
    <w:name w:val="Hyperlink"/>
    <w:basedOn w:val="a0"/>
    <w:uiPriority w:val="99"/>
    <w:semiHidden/>
    <w:unhideWhenUsed/>
    <w:rsid w:val="00FB506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6DE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926D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9926DE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customStyle="1" w:styleId="1">
    <w:name w:val="Без интервала1"/>
    <w:link w:val="NoSpacingChar2"/>
    <w:rsid w:val="00213242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NoSpacingChar2">
    <w:name w:val="No Spacing Char2"/>
    <w:link w:val="1"/>
    <w:locked/>
    <w:rsid w:val="00213242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a3">
    <w:name w:val="Основной текст_"/>
    <w:basedOn w:val="a0"/>
    <w:link w:val="10"/>
    <w:rsid w:val="008203E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0">
    <w:name w:val="Основной текст1"/>
    <w:basedOn w:val="a"/>
    <w:link w:val="a3"/>
    <w:rsid w:val="008203EF"/>
    <w:pPr>
      <w:shd w:val="clear" w:color="auto" w:fill="FFFFFF"/>
      <w:spacing w:before="120" w:after="0" w:line="259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a4">
    <w:name w:val="Сноска_"/>
    <w:basedOn w:val="a0"/>
    <w:link w:val="a5"/>
    <w:rsid w:val="008203EF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11">
    <w:name w:val="Заголовок №1_"/>
    <w:basedOn w:val="a0"/>
    <w:link w:val="12"/>
    <w:rsid w:val="008203E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5">
    <w:name w:val="Сноска"/>
    <w:basedOn w:val="a"/>
    <w:link w:val="a4"/>
    <w:rsid w:val="008203EF"/>
    <w:pPr>
      <w:shd w:val="clear" w:color="auto" w:fill="FFFFFF"/>
      <w:spacing w:after="0" w:line="211" w:lineRule="exact"/>
      <w:ind w:firstLine="420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12">
    <w:name w:val="Заголовок №1"/>
    <w:basedOn w:val="a"/>
    <w:link w:val="11"/>
    <w:rsid w:val="008203EF"/>
    <w:pPr>
      <w:shd w:val="clear" w:color="auto" w:fill="FFFFFF"/>
      <w:spacing w:after="0" w:line="259" w:lineRule="exact"/>
      <w:ind w:firstLine="380"/>
      <w:jc w:val="both"/>
      <w:outlineLvl w:val="0"/>
    </w:pPr>
    <w:rPr>
      <w:rFonts w:ascii="Times New Roman" w:eastAsia="Times New Roman" w:hAnsi="Times New Roman" w:cs="Times New Roman"/>
    </w:rPr>
  </w:style>
  <w:style w:type="character" w:customStyle="1" w:styleId="a6">
    <w:name w:val="Основной текст + Полужирный"/>
    <w:basedOn w:val="a3"/>
    <w:rsid w:val="008203E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8203E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203EF"/>
    <w:pPr>
      <w:shd w:val="clear" w:color="auto" w:fill="FFFFFF"/>
      <w:spacing w:after="0" w:line="254" w:lineRule="exact"/>
      <w:ind w:firstLine="380"/>
      <w:jc w:val="both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11pt">
    <w:name w:val="Основной текст + 11 pt;Полужирный;Курсив"/>
    <w:basedOn w:val="a3"/>
    <w:rsid w:val="008203EF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2"/>
      <w:szCs w:val="22"/>
      <w:shd w:val="clear" w:color="auto" w:fill="FFFFFF"/>
    </w:rPr>
  </w:style>
  <w:style w:type="table" w:styleId="a7">
    <w:name w:val="Table Grid"/>
    <w:basedOn w:val="a1"/>
    <w:uiPriority w:val="39"/>
    <w:rsid w:val="009166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FF15A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Style">
    <w:name w:val="Paragraph Style"/>
    <w:rsid w:val="00993B2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9">
    <w:name w:val="List Paragraph"/>
    <w:basedOn w:val="a"/>
    <w:uiPriority w:val="34"/>
    <w:qFormat/>
    <w:rsid w:val="00993B26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FB50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">
    <w:name w:val="c22"/>
    <w:basedOn w:val="a"/>
    <w:rsid w:val="00FB50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FB5067"/>
  </w:style>
  <w:style w:type="character" w:customStyle="1" w:styleId="c6">
    <w:name w:val="c6"/>
    <w:basedOn w:val="a0"/>
    <w:rsid w:val="00FB5067"/>
  </w:style>
  <w:style w:type="character" w:styleId="ab">
    <w:name w:val="Hyperlink"/>
    <w:basedOn w:val="a0"/>
    <w:uiPriority w:val="99"/>
    <w:semiHidden/>
    <w:unhideWhenUsed/>
    <w:rsid w:val="00FB506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27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/url?q=http%3A%2F%2Fwww.spbustavsud.ru%2F%3Ftid%3D%26nd%3D901895865%26prevDoc%3D8468431%26mark%3D1R3KB5U04JSETA10NBNFS1IHUCIC00000042IQKM000T708S73VVVVUS%23I0&amp;sa=D&amp;sntz=1&amp;usg=AFQjCNFzsYnuW-j00mtH4cxlzTdWtNUPLA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google.com/url?q=http%3A%2F%2Fwww.spbustavsud.ru%2F%3Ftid%3D%26nd%3D901895865%26prevDoc%3D8468431%26mark%3D000000000000000000000000000000000000000000000000025H70JB%23I0&amp;sa=D&amp;sntz=1&amp;usg=AFQjCNFxDO0R1IwVWOf0eKJYyjk0FA2au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1713</Words>
  <Characters>9768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Кристина</cp:lastModifiedBy>
  <cp:revision>3</cp:revision>
  <cp:lastPrinted>2020-10-09T11:52:00Z</cp:lastPrinted>
  <dcterms:created xsi:type="dcterms:W3CDTF">2020-10-08T19:02:00Z</dcterms:created>
  <dcterms:modified xsi:type="dcterms:W3CDTF">2020-10-09T11:54:00Z</dcterms:modified>
</cp:coreProperties>
</file>