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B9" w:rsidRPr="00BB4AB6" w:rsidRDefault="00DC44B9" w:rsidP="00DC44B9">
      <w:pPr>
        <w:spacing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C44B9" w:rsidRPr="00BB4AB6" w:rsidRDefault="00DC44B9" w:rsidP="00DC44B9">
      <w:pPr>
        <w:spacing w:line="408" w:lineRule="auto"/>
        <w:ind w:left="120"/>
        <w:jc w:val="center"/>
      </w:pPr>
      <w:bookmarkStart w:id="0" w:name="09d69386-fe90-489a-b3f6-c28654adb113"/>
      <w:r w:rsidRPr="00BB4AB6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DC44B9" w:rsidRPr="00BB4AB6" w:rsidRDefault="00DC44B9" w:rsidP="00DC44B9">
      <w:pPr>
        <w:spacing w:line="408" w:lineRule="auto"/>
        <w:ind w:left="120"/>
        <w:jc w:val="center"/>
      </w:pPr>
      <w:bookmarkStart w:id="1" w:name="5f55398e-a0a1-4586-8085-779b576cce69"/>
      <w:r w:rsidRPr="00BB4AB6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муниципального района РМ</w:t>
      </w:r>
      <w:bookmarkEnd w:id="1"/>
    </w:p>
    <w:p w:rsidR="00DC44B9" w:rsidRPr="00BB4AB6" w:rsidRDefault="00DC44B9" w:rsidP="00DC44B9">
      <w:pPr>
        <w:spacing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Атемарская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СОШ" </w:t>
      </w:r>
      <w:proofErr w:type="spellStart"/>
      <w:r w:rsidRPr="00BB4AB6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BB4AB6">
        <w:rPr>
          <w:rFonts w:ascii="Times New Roman" w:hAnsi="Times New Roman"/>
          <w:b/>
          <w:color w:val="000000"/>
          <w:sz w:val="28"/>
        </w:rPr>
        <w:t xml:space="preserve"> муниципального района РМ</w:t>
      </w: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44B9" w:rsidRPr="00BB4AB6" w:rsidTr="00682036">
        <w:tc>
          <w:tcPr>
            <w:tcW w:w="3114" w:type="dxa"/>
          </w:tcPr>
          <w:p w:rsidR="00DC44B9" w:rsidRPr="0040209D" w:rsidRDefault="00DC44B9" w:rsidP="00682036">
            <w:pPr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C44B9" w:rsidRPr="008944ED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кафедры</w:t>
            </w:r>
          </w:p>
          <w:p w:rsidR="00DC44B9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44B9" w:rsidRPr="008944ED" w:rsidRDefault="00DC44B9" w:rsidP="0068203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Конова</w:t>
            </w:r>
            <w:proofErr w:type="spellEnd"/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  <w:p w:rsidR="00DC44B9" w:rsidRDefault="00DC44B9" w:rsidP="006820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44B9" w:rsidRPr="0040209D" w:rsidRDefault="00DC44B9" w:rsidP="00682036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44B9" w:rsidRPr="0040209D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C44B9" w:rsidRPr="008944ED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иректора по УР</w:t>
            </w:r>
          </w:p>
          <w:p w:rsidR="00DC44B9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44B9" w:rsidRPr="008944ED" w:rsidRDefault="00DC44B9" w:rsidP="0068203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Сизова</w:t>
            </w:r>
            <w:proofErr w:type="spellEnd"/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С.В.</w:t>
            </w:r>
          </w:p>
          <w:p w:rsidR="00DC44B9" w:rsidRDefault="00DC44B9" w:rsidP="006820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44B9" w:rsidRPr="0040209D" w:rsidRDefault="00DC44B9" w:rsidP="00682036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44B9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C44B9" w:rsidRPr="008944ED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Атемарская</w:t>
            </w:r>
            <w:proofErr w:type="spellEnd"/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  <w:p w:rsidR="00DC44B9" w:rsidRDefault="00DC44B9" w:rsidP="0068203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44B9" w:rsidRPr="008944ED" w:rsidRDefault="00DC44B9" w:rsidP="0068203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Баулина С.Ю.</w:t>
            </w:r>
          </w:p>
          <w:p w:rsidR="00DC44B9" w:rsidRDefault="00DC44B9" w:rsidP="0068203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44B9" w:rsidRPr="0040209D" w:rsidRDefault="00DC44B9" w:rsidP="00682036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ind w:left="120"/>
      </w:pPr>
    </w:p>
    <w:p w:rsidR="00DC44B9" w:rsidRPr="00BB4AB6" w:rsidRDefault="00DC44B9" w:rsidP="00DC44B9">
      <w:pPr>
        <w:spacing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44B9" w:rsidRPr="00BB4AB6" w:rsidRDefault="00DC44B9" w:rsidP="00DC44B9">
      <w:pPr>
        <w:ind w:left="120"/>
        <w:jc w:val="center"/>
      </w:pPr>
    </w:p>
    <w:p w:rsidR="00DC44B9" w:rsidRPr="00BB4AB6" w:rsidRDefault="00DC44B9" w:rsidP="00DC44B9">
      <w:pPr>
        <w:spacing w:line="408" w:lineRule="auto"/>
        <w:ind w:left="120"/>
        <w:jc w:val="center"/>
      </w:pPr>
      <w:r w:rsidRPr="00BB4AB6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DC44B9" w:rsidRDefault="00DC44B9" w:rsidP="00DC44B9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</w:pPr>
    </w:p>
    <w:p w:rsidR="00DC44B9" w:rsidRDefault="00DC44B9" w:rsidP="00DC44B9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f2c43a12-b9c9-4b37-9744-c920e7f73666"/>
      <w:r w:rsidRPr="00BB4AB6">
        <w:rPr>
          <w:rFonts w:ascii="Times New Roman" w:hAnsi="Times New Roman"/>
          <w:b/>
          <w:color w:val="000000"/>
          <w:sz w:val="28"/>
        </w:rPr>
        <w:t>Атемар</w:t>
      </w:r>
      <w:bookmarkEnd w:id="2"/>
      <w:r w:rsidRPr="00BB4AB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103bf842-6d95-4604-82c0-b807550353a4"/>
      <w:r w:rsidRPr="00BB4AB6"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DC44B9" w:rsidRDefault="00DC44B9" w:rsidP="00DC44B9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C44B9" w:rsidRDefault="00DC44B9" w:rsidP="00DC44B9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C44B9" w:rsidRDefault="00DC44B9" w:rsidP="00DC44B9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C44B9" w:rsidRDefault="00DC44B9" w:rsidP="00DC44B9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C44B9" w:rsidRPr="00BB4AB6" w:rsidRDefault="00DC44B9" w:rsidP="00DC44B9">
      <w:pPr>
        <w:ind w:left="120"/>
        <w:jc w:val="center"/>
      </w:pPr>
    </w:p>
    <w:p w:rsidR="00DC44B9" w:rsidRPr="00BB4AB6" w:rsidRDefault="00DC44B9" w:rsidP="00DC44B9">
      <w:pPr>
        <w:ind w:left="120"/>
      </w:pPr>
    </w:p>
    <w:p w:rsidR="00D04BFE" w:rsidRPr="00F41CB7" w:rsidRDefault="00D04BFE" w:rsidP="00434A86">
      <w:pPr>
        <w:ind w:left="567" w:firstLine="567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41CB7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lastRenderedPageBreak/>
        <w:t>Пояснительная записка</w:t>
      </w:r>
    </w:p>
    <w:p w:rsidR="00D04BFE" w:rsidRPr="00F41CB7" w:rsidRDefault="00D04BFE" w:rsidP="00F41CB7">
      <w:pPr>
        <w:pStyle w:val="Default"/>
        <w:ind w:left="567" w:firstLine="567"/>
        <w:jc w:val="both"/>
      </w:pPr>
      <w:r w:rsidRPr="00F41CB7">
        <w:t xml:space="preserve">Рабочая программа для 8 класса разработана на основе учебного курса по «Основам безопасности жизнедеятельности», и авторской </w:t>
      </w:r>
      <w:r w:rsidRPr="00F41CB7">
        <w:rPr>
          <w:rFonts w:eastAsia="Times New Roman"/>
          <w:lang w:eastAsia="ru-RU"/>
        </w:rPr>
        <w:t>образовательной</w:t>
      </w:r>
      <w:r w:rsidRPr="00F41CB7">
        <w:t xml:space="preserve"> программы для общеобразовательных учреждений, под </w:t>
      </w:r>
      <w:r w:rsidRPr="00F41CB7">
        <w:rPr>
          <w:rFonts w:eastAsia="Times New Roman"/>
          <w:lang w:eastAsia="ru-RU"/>
        </w:rPr>
        <w:t xml:space="preserve">общей редакцией А.Т. Смирнова </w:t>
      </w:r>
      <w:r w:rsidRPr="00F41CB7">
        <w:t xml:space="preserve">(авторы программы – А. Т. Смирнов, Б. О. Хренников; издательство «Просвещение», 2013). </w:t>
      </w:r>
      <w:r w:rsidRPr="00F41CB7">
        <w:rPr>
          <w:rFonts w:eastAsia="Times New Roman"/>
          <w:lang w:eastAsia="ru-RU"/>
        </w:rPr>
        <w:t>Учебник включён в</w:t>
      </w:r>
      <w:r w:rsidRPr="00F41CB7">
        <w:rPr>
          <w:rFonts w:eastAsia="Times New Roman"/>
          <w:bCs/>
          <w:lang w:eastAsia="ru-RU"/>
        </w:rPr>
        <w:t xml:space="preserve">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2019-2020 учебный год. </w:t>
      </w:r>
      <w:r w:rsidRPr="00F41CB7">
        <w:t xml:space="preserve">Соответствует Федеральному компоненту государственного стандарта (ФГОС) основного общего образования по основам безопасности жизнедеятельности. </w:t>
      </w:r>
    </w:p>
    <w:p w:rsidR="00D04BFE" w:rsidRPr="00F41CB7" w:rsidRDefault="00D04BFE" w:rsidP="00F41CB7">
      <w:pPr>
        <w:pStyle w:val="Default"/>
        <w:ind w:left="567" w:firstLine="567"/>
        <w:jc w:val="both"/>
      </w:pPr>
      <w:r w:rsidRPr="00F41CB7">
        <w:t xml:space="preserve">Тип программы: базовая программа по основам безопасности жизнедеятельности. </w:t>
      </w:r>
    </w:p>
    <w:p w:rsidR="008F2833" w:rsidRPr="00F41CB7" w:rsidRDefault="00D04BFE" w:rsidP="00F41CB7">
      <w:pPr>
        <w:pStyle w:val="Default"/>
        <w:ind w:left="567" w:firstLine="567"/>
        <w:jc w:val="both"/>
      </w:pPr>
      <w:r w:rsidRPr="00F41CB7">
        <w:t xml:space="preserve">Реализация учебной программы обеспечивается учебником «Основы безопасности жизнедеятельности», </w:t>
      </w:r>
      <w:r w:rsidR="008F2833" w:rsidRPr="00F41CB7">
        <w:t>8</w:t>
      </w:r>
      <w:r w:rsidRPr="00F41CB7">
        <w:t xml:space="preserve"> класс</w:t>
      </w:r>
      <w:r w:rsidR="008F2833" w:rsidRPr="00F41CB7">
        <w:t>:</w:t>
      </w:r>
      <w:r w:rsidRPr="00F41CB7">
        <w:t xml:space="preserve"> учебник для общеобразовательных </w:t>
      </w:r>
      <w:r w:rsidR="008F2833" w:rsidRPr="00F41CB7">
        <w:t>организаций</w:t>
      </w:r>
      <w:r w:rsidRPr="00F41CB7">
        <w:t xml:space="preserve"> / А.Т.Смирнов, Б. О. Хренников; под ред. А.Т.Смирнова. </w:t>
      </w:r>
      <w:r w:rsidR="008F2833" w:rsidRPr="00F41CB7">
        <w:t>8-е изд., перераб.– М. : Просвещение, 2018</w:t>
      </w:r>
      <w:r w:rsidRPr="00F41CB7">
        <w:t xml:space="preserve">. – </w:t>
      </w:r>
      <w:r w:rsidRPr="00F41CB7">
        <w:rPr>
          <w:rFonts w:eastAsia="Times New Roman"/>
          <w:bCs/>
          <w:lang w:eastAsia="ru-RU"/>
        </w:rPr>
        <w:t xml:space="preserve">(Академический школьный учебник). – </w:t>
      </w:r>
      <w:r w:rsidRPr="00F41CB7">
        <w:rPr>
          <w:rFonts w:eastAsia="Times New Roman"/>
          <w:bCs/>
          <w:lang w:val="en-US" w:eastAsia="ru-RU"/>
        </w:rPr>
        <w:t>ISBN</w:t>
      </w:r>
      <w:r w:rsidRPr="00F41CB7">
        <w:rPr>
          <w:rFonts w:eastAsia="Times New Roman"/>
          <w:bCs/>
          <w:lang w:eastAsia="ru-RU"/>
        </w:rPr>
        <w:t xml:space="preserve"> 978-5-09-0</w:t>
      </w:r>
      <w:r w:rsidR="008F2833" w:rsidRPr="00F41CB7">
        <w:rPr>
          <w:rFonts w:eastAsia="Times New Roman"/>
          <w:bCs/>
          <w:lang w:eastAsia="ru-RU"/>
        </w:rPr>
        <w:t>55106</w:t>
      </w:r>
      <w:r w:rsidRPr="00F41CB7">
        <w:rPr>
          <w:rFonts w:eastAsia="Times New Roman"/>
          <w:bCs/>
          <w:lang w:eastAsia="ru-RU"/>
        </w:rPr>
        <w:t>-</w:t>
      </w:r>
      <w:r w:rsidR="008F2833" w:rsidRPr="00F41CB7">
        <w:rPr>
          <w:rFonts w:eastAsia="Times New Roman"/>
          <w:bCs/>
          <w:lang w:eastAsia="ru-RU"/>
        </w:rPr>
        <w:t>9</w:t>
      </w:r>
      <w:r w:rsidRPr="00F41CB7">
        <w:rPr>
          <w:rFonts w:eastAsia="Times New Roman"/>
          <w:bCs/>
          <w:lang w:eastAsia="ru-RU"/>
        </w:rPr>
        <w:t>.</w:t>
      </w:r>
      <w:r w:rsidRPr="00F41CB7">
        <w:t xml:space="preserve"> </w:t>
      </w:r>
      <w:r w:rsidR="008F2833" w:rsidRPr="00F41CB7">
        <w:t>Учебник написан в соответствии с Федеральным государственным образовательным стандартом основного общего образования и рабочей программой «Основы безопасности жизнедеятельности. 5-9 классы» (авторы А.Т. Смирнов, Б.О. Хренников).</w:t>
      </w:r>
    </w:p>
    <w:p w:rsidR="002442C2" w:rsidRDefault="008F2833" w:rsidP="002442C2">
      <w:pPr>
        <w:pStyle w:val="Default"/>
        <w:ind w:left="567" w:firstLine="567"/>
        <w:jc w:val="both"/>
      </w:pPr>
      <w:r w:rsidRPr="00F41CB7">
        <w:t xml:space="preserve">В учебнике изложены важнейшие правила безопасного поведения в повседневной жизни и чрезвычайных ситуациях техногенного характера, а также правила оказания первой помощи при неотложных состояниях. </w:t>
      </w:r>
    </w:p>
    <w:p w:rsidR="0032410B" w:rsidRDefault="002442C2" w:rsidP="0032410B">
      <w:pPr>
        <w:pStyle w:val="Default"/>
        <w:ind w:left="567" w:firstLine="567"/>
        <w:jc w:val="both"/>
        <w:rPr>
          <w:b/>
        </w:rPr>
      </w:pPr>
      <w:r w:rsidRPr="002442C2">
        <w:rPr>
          <w:b/>
        </w:rPr>
        <w:t>Нормативно-правовые документы, на основании которых разработана  рабочая программа:</w:t>
      </w:r>
      <w:bookmarkStart w:id="4" w:name="OLE_LINK19"/>
      <w:bookmarkStart w:id="5" w:name="OLE_LINK35"/>
      <w:bookmarkStart w:id="6" w:name="OLE_LINK36"/>
      <w:bookmarkStart w:id="7" w:name="OLE_LINK37"/>
      <w:bookmarkStart w:id="8" w:name="OLE_LINK38"/>
      <w:bookmarkStart w:id="9" w:name="OLE_LINK50"/>
    </w:p>
    <w:p w:rsidR="0032410B" w:rsidRDefault="0032410B" w:rsidP="0032410B">
      <w:pPr>
        <w:pStyle w:val="Default"/>
        <w:ind w:left="567" w:firstLine="567"/>
        <w:jc w:val="both"/>
      </w:pPr>
      <w:r w:rsidRPr="0032410B">
        <w:t>Федеральным Законом от 29.12.2012 № 273-ФЗ «Об образовании в Российской Федерации»;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>Федеральным базисным учебным планом, утвержденным приказом Министерства образования Российской Федерации от 09.03.2004 № 1312 (далее – ФБУП-2004);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 xml:space="preserve"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(далее – ФКГОС) (для </w:t>
      </w:r>
      <w:r w:rsidRPr="0032410B">
        <w:rPr>
          <w:lang w:val="en-US"/>
        </w:rPr>
        <w:t>VI</w:t>
      </w:r>
      <w:r w:rsidRPr="0032410B">
        <w:t>I</w:t>
      </w:r>
      <w:r w:rsidRPr="0032410B">
        <w:rPr>
          <w:lang w:val="en-US"/>
        </w:rPr>
        <w:t>I</w:t>
      </w:r>
      <w:r w:rsidRPr="0032410B">
        <w:t>-</w:t>
      </w:r>
      <w:r w:rsidRPr="0032410B">
        <w:rPr>
          <w:lang w:val="en-US"/>
        </w:rPr>
        <w:t>XI</w:t>
      </w:r>
      <w:r w:rsidRPr="0032410B">
        <w:t> классов);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30.08.2013 № 1015;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>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образования, утвержденного приказом Министерства образования и науки Российской Федерации от 31.03.2014 № 253;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>Перечнем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образования, утвержденного приказом Министерства образования и науки Российской Федерации от 09.06.2016 № 699;</w:t>
      </w:r>
    </w:p>
    <w:p w:rsidR="0032410B" w:rsidRDefault="0032410B" w:rsidP="0032410B">
      <w:pPr>
        <w:pStyle w:val="Default"/>
        <w:ind w:left="567" w:firstLine="567"/>
        <w:jc w:val="both"/>
      </w:pPr>
      <w:r w:rsidRPr="0032410B">
        <w:t xml:space="preserve">Санитарно-эпидемиологическими требованиями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№ 189 (далее – </w:t>
      </w:r>
      <w:proofErr w:type="spellStart"/>
      <w:r w:rsidRPr="0032410B">
        <w:t>СанПин</w:t>
      </w:r>
      <w:proofErr w:type="spellEnd"/>
      <w:r w:rsidRPr="0032410B">
        <w:t xml:space="preserve"> 2.4.2.2821-10);</w:t>
      </w:r>
    </w:p>
    <w:bookmarkEnd w:id="4"/>
    <w:bookmarkEnd w:id="5"/>
    <w:bookmarkEnd w:id="6"/>
    <w:bookmarkEnd w:id="7"/>
    <w:bookmarkEnd w:id="8"/>
    <w:bookmarkEnd w:id="9"/>
    <w:p w:rsidR="005B1A7E" w:rsidRPr="008D3DC4" w:rsidRDefault="005B1A7E" w:rsidP="00434A86">
      <w:pPr>
        <w:ind w:left="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Место предмета в учебном плане.</w:t>
      </w:r>
    </w:p>
    <w:p w:rsidR="005B1A7E" w:rsidRPr="00F41CB7" w:rsidRDefault="005B1A7E" w:rsidP="005B1A7E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i/>
          <w:sz w:val="24"/>
          <w:szCs w:val="24"/>
          <w:u w:val="single"/>
        </w:rPr>
        <w:t>Преподавание предмета «Основы безопасности жизнедеятельности» реализуется в общеобразовательном учреждении в объеме 1 часа в неделю, за счет времени регионального компонента, 34 часа в год.</w:t>
      </w:r>
      <w:r w:rsidR="0024184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школы, которая включает все темы, предусмотренные региональным компонентом государственного образовательного стандарта основного общего образования по ОБЖ и авторской программой учебного курса.</w:t>
      </w:r>
    </w:p>
    <w:p w:rsidR="005B1A7E" w:rsidRDefault="005B1A7E" w:rsidP="00F41CB7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B1A7E" w:rsidRPr="008D3DC4" w:rsidRDefault="005B1A7E" w:rsidP="00434A86">
      <w:pPr>
        <w:tabs>
          <w:tab w:val="left" w:pos="1134"/>
        </w:tabs>
        <w:ind w:firstLine="851"/>
        <w:contextualSpacing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программы.</w:t>
      </w:r>
    </w:p>
    <w:p w:rsidR="0024184E" w:rsidRPr="00F41CB7" w:rsidRDefault="0024184E" w:rsidP="0024184E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Курс «Основы безопасности жизнедеятельности» предназначен для: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формирования у учащихся основных понятий об опасности и чрезвычайных ситуациях в повседневной жизни, об их последствиях для здоровья и жизни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выработки у них сознательного и ответственного отношения к личной безопасности, безопасности окружающих;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приобретения учащимися способностей сохранять жизнь и здоровье в неблагоприятных и угрожающих условиях и умения адекватно реагировать на различные опасные ситуации с учетом своих возможностей;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 xml:space="preserve">- формирования у учащихся антиэкстремистского и антитеррористического поведения, отрицательного отношения к приему психоактивных веществ, в том числе наркотиков. 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iCs/>
          <w:sz w:val="24"/>
          <w:szCs w:val="24"/>
        </w:rPr>
        <w:t>Учебный курс «Основ безопасности жизнедеятельности в основной школе должен достигнуть и решить определенные цели и задачи.</w:t>
      </w:r>
    </w:p>
    <w:p w:rsidR="00D04BFE" w:rsidRPr="00F41CB7" w:rsidRDefault="00D04BFE" w:rsidP="00434A86">
      <w:pPr>
        <w:ind w:left="567" w:firstLine="567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i/>
          <w:iCs/>
          <w:sz w:val="24"/>
          <w:szCs w:val="24"/>
        </w:rPr>
        <w:t>Цели: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безопасное поведение учащихся в чрезвычайных ситуациях природного, техногенного и социального характера;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-понимание каждым учащимся важности сбережения и защиты личного здоровья как индивидуальной и общественной ценности;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антиэкстремистское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отрицательное отношение учащихся к приему психоактивных веществ, в частности наркотиков;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готовность и способность учащихся к нравственному самоконтролю и самосовершенствованию.</w:t>
      </w:r>
    </w:p>
    <w:p w:rsidR="00D04BFE" w:rsidRPr="00F41CB7" w:rsidRDefault="00D04BFE" w:rsidP="00434A86">
      <w:pPr>
        <w:ind w:left="567" w:firstLine="567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41CB7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1. Формирование у учащихся модели безопасного поведения в условиях повседневной жизни, в транспортной среде и в чрезвычайных ситуациях природного, техногенного и социального характера;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2. Формирование индивидуальной системы здорового образа жизни;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3. 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поведению.</w:t>
      </w:r>
    </w:p>
    <w:p w:rsidR="0024184E" w:rsidRDefault="0024184E" w:rsidP="005B1A7E">
      <w:pPr>
        <w:shd w:val="clear" w:color="auto" w:fill="FFFFFF"/>
        <w:tabs>
          <w:tab w:val="left" w:pos="571"/>
          <w:tab w:val="left" w:pos="1134"/>
        </w:tabs>
        <w:spacing w:before="5"/>
        <w:ind w:firstLine="85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1A7E" w:rsidRPr="008D3DC4" w:rsidRDefault="005B1A7E" w:rsidP="00434A86">
      <w:pPr>
        <w:shd w:val="clear" w:color="auto" w:fill="FFFFFF"/>
        <w:tabs>
          <w:tab w:val="left" w:pos="571"/>
          <w:tab w:val="left" w:pos="1134"/>
        </w:tabs>
        <w:spacing w:before="5"/>
        <w:ind w:firstLine="851"/>
        <w:contextualSpacing/>
        <w:jc w:val="center"/>
        <w:outlineLvl w:val="0"/>
        <w:rPr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предмета.</w:t>
      </w:r>
    </w:p>
    <w:p w:rsidR="00D04BFE" w:rsidRPr="008D3DC4" w:rsidRDefault="00D04BFE" w:rsidP="00A27AC5">
      <w:pPr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Личностные, метапредметные, предметные результаты освоения учащимися курса «Основы безопасности жизнедеятельности».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color w:val="555555"/>
          <w:sz w:val="24"/>
          <w:szCs w:val="24"/>
        </w:rPr>
      </w:pPr>
      <w:r w:rsidRPr="00F41CB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</w:t>
      </w:r>
      <w:r w:rsidRPr="00F41CB7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чрезвычайные ситуации (ЧС) и в случае их наступления правильно действовать.</w:t>
      </w:r>
    </w:p>
    <w:p w:rsidR="00D04BFE" w:rsidRPr="00F41CB7" w:rsidRDefault="00D04BFE" w:rsidP="00434A86">
      <w:pPr>
        <w:ind w:left="567"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обучения: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CB7">
        <w:rPr>
          <w:rFonts w:ascii="Times New Roman" w:hAnsi="Times New Roman" w:cs="Times New Roman"/>
          <w:bCs/>
          <w:sz w:val="24"/>
          <w:szCs w:val="24"/>
        </w:rPr>
        <w:t>- усвоение правил индивидуального и коллективного безопасного поведения в ЧС, угрожающих жизни и здоровью людей, правил поведения на транспорте и на дорогах;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понимание ценности здорового образа жизни;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усвоение гуманистических, демократических и традиционных ценностей многонационального российского общества; 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воспитание чувства ответственности и долга перед Родиной;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процессов;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целостного мировозрения,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нем взаимопонимания;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обществах, включая взрослые и социальные сообщества;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развитие правового мышления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E5F69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 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center"/>
        <w:outlineLvl w:val="0"/>
        <w:rPr>
          <w:color w:val="000000"/>
        </w:rPr>
      </w:pPr>
      <w:r w:rsidRPr="00F41CB7">
        <w:rPr>
          <w:b/>
          <w:bCs/>
          <w:color w:val="000000"/>
        </w:rPr>
        <w:t>Предметные результаты обучения: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убеждения в необходимости безопасного и здорового образа жизни;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личной и общественной значимости современной культуры безопасности жизнедеятельности;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необходимости подготовки граждан к военной службе;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lastRenderedPageBreak/>
        <w:t>- формирование антиэкстремистской и антитеррористической личностной позиции;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необходимости сохранения природы и окружающей среды для полноценной жизни человека;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общества и государства;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знание и умение применять правила безопасного поведения в условиях опасных и чрезвычайных ситуаций;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оказать первую помощь пострадавшим;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color w:val="000000"/>
        </w:rPr>
      </w:pPr>
      <w:r w:rsidRPr="00F41CB7">
        <w:rPr>
          <w:b/>
          <w:bCs/>
          <w:color w:val="000000"/>
        </w:rPr>
        <w:t>Метапредметными результатами обучения: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b/>
          <w:color w:val="000000"/>
        </w:rPr>
      </w:pPr>
      <w:r w:rsidRPr="00F41CB7">
        <w:rPr>
          <w:b/>
          <w:i/>
          <w:iCs/>
          <w:color w:val="000000"/>
          <w:u w:val="single"/>
        </w:rPr>
        <w:t>Регулятивные УУД: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b/>
          <w:color w:val="000000"/>
        </w:rPr>
      </w:pPr>
      <w:r w:rsidRPr="00F41CB7">
        <w:rPr>
          <w:b/>
          <w:i/>
          <w:iCs/>
          <w:color w:val="000000"/>
          <w:u w:val="single"/>
        </w:rPr>
        <w:t>Познавательные УУД: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4E5F69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color w:val="000000"/>
        </w:rPr>
      </w:pPr>
      <w:r w:rsidRPr="00F41CB7">
        <w:rPr>
          <w:b/>
          <w:i/>
          <w:iCs/>
          <w:color w:val="000000"/>
          <w:u w:val="single"/>
        </w:rPr>
        <w:t>Коммуникативные УУД</w:t>
      </w:r>
      <w:r w:rsidRPr="00F41CB7">
        <w:rPr>
          <w:b/>
          <w:bCs/>
          <w:color w:val="000000"/>
        </w:rPr>
        <w:t>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и развитие компетентности в области использования информационно-коммуникационных технологий;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lastRenderedPageBreak/>
        <w:t>-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0F43F4" w:rsidRPr="00F41CB7" w:rsidRDefault="000F43F4" w:rsidP="00212626">
      <w:pPr>
        <w:shd w:val="clear" w:color="auto" w:fill="FFFFFF"/>
        <w:ind w:left="567" w:firstLine="567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ТРЕБОВАНИЯ К УРОВНЮ ПОДГОТОВКИ </w:t>
      </w:r>
      <w:proofErr w:type="gramStart"/>
      <w:r w:rsidRPr="00F41CB7">
        <w:rPr>
          <w:rFonts w:ascii="Times New Roman" w:hAnsi="Times New Roman" w:cs="Times New Roman"/>
          <w:b/>
          <w:bCs/>
          <w:iCs/>
          <w:sz w:val="24"/>
          <w:szCs w:val="24"/>
        </w:rPr>
        <w:t>ОБУЧАЮЩИХСЯ</w:t>
      </w:r>
      <w:proofErr w:type="gramEnd"/>
      <w:r w:rsidRPr="00F41CB7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0F43F4" w:rsidRPr="00F41CB7" w:rsidRDefault="000F43F4" w:rsidP="00A27AC5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color w:val="555555"/>
          <w:sz w:val="24"/>
          <w:szCs w:val="24"/>
        </w:rPr>
      </w:pPr>
      <w:r w:rsidRPr="00F41CB7">
        <w:rPr>
          <w:rFonts w:ascii="Times New Roman" w:hAnsi="Times New Roman" w:cs="Times New Roman"/>
          <w:iCs/>
          <w:color w:val="000000"/>
          <w:sz w:val="24"/>
          <w:szCs w:val="24"/>
        </w:rPr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Обучающийся должен:</w:t>
      </w:r>
    </w:p>
    <w:p w:rsidR="000F43F4" w:rsidRPr="00F41CB7" w:rsidRDefault="000F43F4" w:rsidP="00A27AC5">
      <w:pPr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1) Знать: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вредные привычки и способы их профилактики;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в  опасных и чрезвычайных ситуациях;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приемы и правила оказания первой медицинской помощи.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2) У</w:t>
      </w:r>
      <w:r w:rsidRPr="00F41CB7">
        <w:rPr>
          <w:rFonts w:ascii="Times New Roman" w:hAnsi="Times New Roman" w:cs="Times New Roman"/>
          <w:b/>
          <w:bCs/>
          <w:sz w:val="24"/>
          <w:szCs w:val="24"/>
        </w:rPr>
        <w:t>меть: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действовать при возникновении пожара в жилище и использовать подручные средства для ликвидации очагов возгорания;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соблюдать правила поведения на воде, оказывать помощь утопающему; 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оказывать первую медицинскую помощь при ожогах, отморожениях, ушибах, кровотечениях;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соблюдать правила личной безопасности в </w:t>
      </w:r>
      <w:proofErr w:type="gramStart"/>
      <w:r w:rsidRPr="00F41CB7">
        <w:rPr>
          <w:rFonts w:ascii="Times New Roman" w:hAnsi="Times New Roman" w:cs="Times New Roman"/>
          <w:sz w:val="24"/>
          <w:szCs w:val="24"/>
        </w:rPr>
        <w:t>криминогенных ситуациях</w:t>
      </w:r>
      <w:proofErr w:type="gramEnd"/>
      <w:r w:rsidRPr="00F41CB7">
        <w:rPr>
          <w:rFonts w:ascii="Times New Roman" w:hAnsi="Times New Roman" w:cs="Times New Roman"/>
          <w:sz w:val="24"/>
          <w:szCs w:val="24"/>
        </w:rPr>
        <w:t xml:space="preserve"> и в местах скопления большого количества людей;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3) И</w:t>
      </w:r>
      <w:r w:rsidRPr="00F41CB7">
        <w:rPr>
          <w:rFonts w:ascii="Times New Roman" w:hAnsi="Times New Roman" w:cs="Times New Roman"/>
          <w:b/>
          <w:bCs/>
          <w:sz w:val="24"/>
          <w:szCs w:val="24"/>
        </w:rPr>
        <w:t>спользовать</w:t>
      </w:r>
      <w:r w:rsidRPr="00F41CB7">
        <w:rPr>
          <w:rFonts w:ascii="Times New Roman" w:hAnsi="Times New Roman" w:cs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F41CB7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выработки потребности в соблюдении норм ЗОЖ, невосприимчивости к вредным привычкам;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обеспечения личной безопасности в различных опасных и ЧС;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соблюдения мер предосторожности на улицах, дорогах и правил безопасного поведения в общественном транспорте;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безопасного пользования бытовыми приборами, инструментами и препаратами бытовой химии в повседневной жизни;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проявления бдительности и безопасного поведения при угрозе террористического акта или при захвате в качестве заложника;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оказания первой медицинской помощи пострадавшим в различных опасных или бытовых ситуациях;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обращения (вызова) в случае необходимости в соответствующие службы экстренной помощи.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2C2" w:rsidRPr="008D3DC4" w:rsidRDefault="002442C2" w:rsidP="00434A8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Содержание программы.</w:t>
      </w:r>
    </w:p>
    <w:p w:rsidR="004E5F69" w:rsidRDefault="00D04BFE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курса «Основы безопасности жизнедеятельности» при модульном построении содержания основного общего образования включает в себя два </w:t>
      </w:r>
      <w:r w:rsidRPr="00F41CB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учебных модуля и пять разделов. </w:t>
      </w:r>
    </w:p>
    <w:p w:rsidR="00DA7A48" w:rsidRPr="009B54F3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bCs/>
          <w:spacing w:val="-2"/>
          <w:sz w:val="24"/>
          <w:szCs w:val="24"/>
        </w:rPr>
        <w:t>Модуль 1.</w:t>
      </w:r>
      <w:r w:rsidRPr="009B54F3">
        <w:rPr>
          <w:rFonts w:ascii="Times New Roman" w:hAnsi="Times New Roman" w:cs="Times New Roman"/>
          <w:b/>
          <w:bCs/>
          <w:spacing w:val="1"/>
          <w:sz w:val="24"/>
          <w:szCs w:val="24"/>
        </w:rPr>
        <w:t>Основы безопасности личности, общества и государства.</w:t>
      </w:r>
    </w:p>
    <w:p w:rsidR="00DA7A48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r w:rsidRPr="009B54F3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9B54F3">
        <w:rPr>
          <w:rFonts w:ascii="Times New Roman" w:hAnsi="Times New Roman" w:cs="Times New Roman"/>
          <w:b/>
          <w:bCs/>
          <w:spacing w:val="2"/>
          <w:sz w:val="24"/>
          <w:szCs w:val="24"/>
        </w:rPr>
        <w:t>Основы комплексной безопасности.</w:t>
      </w:r>
    </w:p>
    <w:p w:rsidR="00DA7A48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pacing w:val="2"/>
          <w:sz w:val="24"/>
          <w:szCs w:val="24"/>
        </w:rPr>
        <w:t>Пожарная безопасность.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Профилактика пожаров в повседневной жизни и организация защиты населения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Права, обязанности и ответственность граждан в области пожарной безопасности. Обеспечение личной безопасности при пожаре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Pr="00F41CB7">
        <w:rPr>
          <w:rFonts w:ascii="Times New Roman" w:hAnsi="Times New Roman" w:cs="Times New Roman"/>
          <w:sz w:val="24"/>
          <w:szCs w:val="24"/>
        </w:rPr>
        <w:t>Безопасность на дорогах.</w:t>
      </w:r>
      <w:r w:rsidRPr="00DA7A4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Причины дорожно-транспортных происшествий и травматизм людей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Организация дорожного движения, обязанности пешеходов и пассажиров.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Велосипедист – водитель транспортного средства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Pr="00F41CB7">
        <w:rPr>
          <w:rFonts w:ascii="Times New Roman" w:hAnsi="Times New Roman" w:cs="Times New Roman"/>
          <w:sz w:val="24"/>
          <w:szCs w:val="24"/>
        </w:rPr>
        <w:t>Безопасность на водоемах.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Безопасное поведение на водоемах в различных условиях.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Безопасный отдых на водоемах.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="009B54F3" w:rsidRPr="00F41CB7">
        <w:rPr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="009B54F3" w:rsidRPr="00F41CB7">
        <w:rPr>
          <w:rFonts w:ascii="Times New Roman" w:hAnsi="Times New Roman" w:cs="Times New Roman"/>
          <w:sz w:val="24"/>
          <w:szCs w:val="24"/>
        </w:rPr>
        <w:t xml:space="preserve"> бедствие на воде.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Экология и безопасность.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Загрязнения окружающей среды и здоровье человека.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Правила безопасного поведения при неблагоприятной экологической обстановке.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Чрезвычайные ситуации техногенного характера и их возможные последствия.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Классификация чрезвычайных ситуаций техногенного характера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 xml:space="preserve">Аварии на </w:t>
      </w:r>
      <w:proofErr w:type="spellStart"/>
      <w:r w:rsidR="009B54F3" w:rsidRPr="00F41CB7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="009B54F3" w:rsidRPr="00F41CB7">
        <w:rPr>
          <w:rFonts w:ascii="Times New Roman" w:hAnsi="Times New Roman" w:cs="Times New Roman"/>
          <w:sz w:val="24"/>
          <w:szCs w:val="24"/>
        </w:rPr>
        <w:t xml:space="preserve"> опасных объектах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="009B54F3" w:rsidRPr="00F41CB7">
        <w:rPr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</w:p>
    <w:p w:rsidR="00DA7A48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 2.</w:t>
      </w:r>
      <w:r w:rsidR="0007235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Защита населения Российской Федерации от чрезвычайных ситуаций.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Обеспечение безопасности населения от чрезвычайных ситуаций.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радиационной безопасности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химической защиты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защиты населения от последствий аварий на взрывопожароопасных объектах.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защиты населения от последствий аварий на гидротехнических сооружениях.</w:t>
      </w:r>
      <w:r w:rsidR="00072359">
        <w:rPr>
          <w:rFonts w:ascii="Times New Roman" w:hAnsi="Times New Roman" w:cs="Times New Roman"/>
          <w:sz w:val="24"/>
          <w:szCs w:val="24"/>
        </w:rPr>
        <w:t xml:space="preserve"> </w:t>
      </w:r>
      <w:r w:rsidRPr="00DA7A48">
        <w:rPr>
          <w:rFonts w:ascii="Times New Roman" w:hAnsi="Times New Roman" w:cs="Times New Roman"/>
          <w:spacing w:val="1"/>
          <w:sz w:val="24"/>
          <w:szCs w:val="24"/>
        </w:rPr>
        <w:t>Организация защиты населения от чрезвычайных ситуаций техногенного характера.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Организация оповещения населения о чрезвычайных ситуациях техногенного характера.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Эвакуация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Мероприятия по инженерной защите населения от чрезвычайных ситуаций техногенного характера.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Модуль 2.Основы медицинских знаний и здорового образа жизни.</w:t>
      </w:r>
    </w:p>
    <w:p w:rsidR="009B54F3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 4.Основы здоровый образ жизни.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Здоровый образ жизни и его составляющие.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Здоровье как основная ценность человека.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Индивидуальное здоровье, его физическая, духовная и социальная сущность.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Репродуктивное здоровье – составная часть здоровья человека и общества.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как необходимое условие сохранения и укрепления здоровья человека и общества.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и профилактика основных неинфекционных заболеваний.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 xml:space="preserve">Вредные привычки и их влияние на </w:t>
      </w:r>
      <w:r w:rsidR="00072359">
        <w:rPr>
          <w:rFonts w:ascii="Times New Roman" w:hAnsi="Times New Roman" w:cs="Times New Roman"/>
          <w:sz w:val="24"/>
          <w:szCs w:val="24"/>
        </w:rPr>
        <w:t>з</w:t>
      </w:r>
      <w:r w:rsidR="00072359" w:rsidRPr="00F41CB7">
        <w:rPr>
          <w:rFonts w:ascii="Times New Roman" w:hAnsi="Times New Roman" w:cs="Times New Roman"/>
          <w:sz w:val="24"/>
          <w:szCs w:val="24"/>
        </w:rPr>
        <w:t>доровье. Профилактика вредных привычек.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и безопасность жизнедеятельности</w:t>
      </w:r>
      <w:r w:rsidR="00072359">
        <w:rPr>
          <w:rFonts w:ascii="Times New Roman" w:hAnsi="Times New Roman" w:cs="Times New Roman"/>
          <w:sz w:val="24"/>
          <w:szCs w:val="24"/>
        </w:rPr>
        <w:t>.</w:t>
      </w:r>
    </w:p>
    <w:p w:rsidR="009B54F3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Раздел-5.Основы медицинских знаний и оказание первой помощи.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Первая помощь при неотложных состояниях.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медицинская помощь пострадавшим и ее значение.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 xml:space="preserve">Первая медицинская помощь при отравлениях </w:t>
      </w:r>
      <w:proofErr w:type="gramStart"/>
      <w:r w:rsidR="00072359" w:rsidRPr="00F41CB7">
        <w:rPr>
          <w:rFonts w:ascii="Times New Roman" w:hAnsi="Times New Roman" w:cs="Times New Roman"/>
          <w:sz w:val="24"/>
          <w:szCs w:val="24"/>
        </w:rPr>
        <w:t>аварийно-химически</w:t>
      </w:r>
      <w:proofErr w:type="gramEnd"/>
      <w:r w:rsidR="00072359" w:rsidRPr="00F41CB7">
        <w:rPr>
          <w:rFonts w:ascii="Times New Roman" w:hAnsi="Times New Roman" w:cs="Times New Roman"/>
          <w:sz w:val="24"/>
          <w:szCs w:val="24"/>
        </w:rPr>
        <w:t xml:space="preserve"> опасными веществами.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помощь при травмах (практическое занятие).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помощь при утоплении, остановке сердца и коме (практическое занятие).</w:t>
      </w:r>
    </w:p>
    <w:p w:rsidR="00E87C03" w:rsidRPr="006255DA" w:rsidRDefault="00D04BFE" w:rsidP="00434A86">
      <w:pPr>
        <w:shd w:val="clear" w:color="auto" w:fill="FFFFFF"/>
        <w:ind w:left="567" w:firstLine="567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41C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времени по разделам и темам программы 8 класса.</w:t>
      </w:r>
    </w:p>
    <w:tbl>
      <w:tblPr>
        <w:tblW w:w="9073" w:type="dxa"/>
        <w:tblInd w:w="675" w:type="dxa"/>
        <w:tblLayout w:type="fixed"/>
        <w:tblLook w:val="0000"/>
      </w:tblPr>
      <w:tblGrid>
        <w:gridCol w:w="851"/>
        <w:gridCol w:w="4961"/>
        <w:gridCol w:w="1277"/>
        <w:gridCol w:w="991"/>
        <w:gridCol w:w="993"/>
      </w:tblGrid>
      <w:tr w:rsidR="00434A86" w:rsidRPr="00C7283C" w:rsidTr="005D3505">
        <w:trPr>
          <w:trHeight w:val="32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86" w:rsidRPr="00C7283C" w:rsidRDefault="00434A86" w:rsidP="008E598C">
            <w:pPr>
              <w:snapToGrid w:val="0"/>
              <w:ind w:right="175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№.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A86" w:rsidRPr="00C7283C" w:rsidRDefault="00434A86" w:rsidP="00434A8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A86" w:rsidRPr="00C7283C" w:rsidRDefault="00434A86" w:rsidP="00434A8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Наименование модуля,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86" w:rsidRPr="00C7283C" w:rsidRDefault="00434A86" w:rsidP="008E59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</w:t>
            </w:r>
            <w:proofErr w:type="spellEnd"/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</w:p>
          <w:p w:rsidR="00434A86" w:rsidRPr="00C7283C" w:rsidRDefault="00434A86" w:rsidP="008E59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86" w:rsidRPr="00434A86" w:rsidRDefault="00434A86" w:rsidP="00434A86">
            <w:r w:rsidRPr="008B632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87C03" w:rsidRPr="00C7283C" w:rsidTr="00DF12DF">
        <w:trPr>
          <w:trHeight w:val="3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434A8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5F37AC" w:rsidRDefault="00E87C03" w:rsidP="008E598C">
            <w:pPr>
              <w:snapToGri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8E59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346"/>
              <w:jc w:val="both"/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Модуль 1.</w:t>
            </w:r>
            <w:r w:rsidR="00A27AC5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Основы безопасности личности, общества и государства.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 w:right="11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="00A27A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5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1.</w:t>
            </w:r>
            <w:r w:rsidR="00A27A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Пожарная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8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A27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Тема З.</w:t>
            </w:r>
            <w:r w:rsidR="00A27A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 4.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Экология и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072359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5.</w:t>
            </w:r>
            <w:r w:rsidR="0007235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>Раздел 2.</w:t>
            </w:r>
            <w:r w:rsidR="00A27AC5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 6.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7.</w:t>
            </w:r>
            <w:r w:rsidR="00A27A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Организация защиты населения от чрезвычайных ситуаций техногенного характера.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>Модуль 2.</w:t>
            </w:r>
            <w:r w:rsidR="00A27AC5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F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>Раздел 4.</w:t>
            </w:r>
            <w:r w:rsidR="00A27AC5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здоровый образ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F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8.</w:t>
            </w:r>
            <w:r w:rsidR="00A27A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/>
            <w:r w:rsidRPr="00070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10"/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Раздел-5.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A27AC5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9.Первая помощь при неотложных состояниях.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DF12DF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DF12DF"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DF12DF">
            <w:pPr>
              <w:snapToGrid w:val="0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C728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8E598C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8E598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87C03" w:rsidRPr="00F41CB7" w:rsidRDefault="00E87C03" w:rsidP="00F41CB7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227" w:rsidRPr="007941FB" w:rsidRDefault="00145227" w:rsidP="00434A86">
      <w:pPr>
        <w:ind w:left="567" w:firstLine="284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1FB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обеспечение рабочей программы.</w:t>
      </w:r>
    </w:p>
    <w:p w:rsidR="00145227" w:rsidRPr="00F41CB7" w:rsidRDefault="00145227" w:rsidP="00A27AC5">
      <w:pPr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 xml:space="preserve">Учебно-методический комплект по ОБЖ, реализующий программу. </w:t>
      </w:r>
    </w:p>
    <w:p w:rsidR="00145227" w:rsidRPr="00F41CB7" w:rsidRDefault="00A44C53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i/>
          <w:sz w:val="24"/>
          <w:szCs w:val="24"/>
        </w:rPr>
        <w:t>А.Т. Смирнов</w:t>
      </w:r>
      <w:r w:rsidR="00ED1D67" w:rsidRPr="00F41CB7">
        <w:rPr>
          <w:rFonts w:ascii="Times New Roman" w:hAnsi="Times New Roman" w:cs="Times New Roman"/>
          <w:sz w:val="24"/>
          <w:szCs w:val="24"/>
        </w:rPr>
        <w:t xml:space="preserve"> «Основы безопасности жизнедеятельности», 8 класс: учебник для общеобразовательных организаций / А.Т.Смирнов, Б. О. Хренников; под ред. А.Т.Смирнова. 8-е изд., перераб.– М.: Просвещение, 2018.</w:t>
      </w:r>
    </w:p>
    <w:p w:rsidR="00145227" w:rsidRPr="00F41CB7" w:rsidRDefault="00145227" w:rsidP="00A27AC5">
      <w:pPr>
        <w:ind w:left="567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1" w:name="bookmark23"/>
      <w:r w:rsidRPr="00F41CB7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</w:t>
      </w:r>
      <w:bookmarkEnd w:id="11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A27A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1CB7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Семейный кодекс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Российской Федерации до 2020;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Уголовный кодекс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Закон «Об образовании»;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радиационной безопасности населения»;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терроризму»;</w:t>
      </w:r>
      <w:proofErr w:type="gramEnd"/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626">
        <w:rPr>
          <w:rFonts w:ascii="Times New Roman" w:hAnsi="Times New Roman" w:cs="Times New Roman"/>
          <w:b/>
          <w:sz w:val="24"/>
          <w:szCs w:val="24"/>
        </w:rPr>
        <w:t>Периодические издания:</w:t>
      </w:r>
      <w:r w:rsidR="002126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спасения 01», «Спасатель» и др.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626">
        <w:rPr>
          <w:rFonts w:ascii="Times New Roman" w:hAnsi="Times New Roman" w:cs="Times New Roman"/>
          <w:b/>
          <w:sz w:val="24"/>
          <w:szCs w:val="24"/>
        </w:rPr>
        <w:t>Учебная литература:</w:t>
      </w:r>
      <w:r w:rsidR="002126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«Обучение правилам дорожного движения. 5—9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«Основы безопасности жизнедеятельности. Методические рекомендации. 5—11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«Основы безопасности жизнедеятельности. Поурочные разработки. 5—9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Справочник для учащихся «Основы безопасности жизнедеятельности»;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Учебники по основам безопасности жизнедеятельности для учащихся 5—9 классов;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Электронные образовательные издания (ЭОИ) по предмету ОБЖ на магнитных и оптических носителях</w:t>
      </w:r>
      <w:bookmarkStart w:id="12" w:name="bookmark24"/>
      <w:r w:rsidRPr="00F41CB7">
        <w:rPr>
          <w:rFonts w:ascii="Times New Roman" w:hAnsi="Times New Roman" w:cs="Times New Roman"/>
          <w:sz w:val="24"/>
          <w:szCs w:val="24"/>
        </w:rPr>
        <w:t>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25"/>
      <w:bookmarkEnd w:id="12"/>
      <w:r w:rsidRPr="00F41CB7">
        <w:rPr>
          <w:rFonts w:ascii="Times New Roman" w:hAnsi="Times New Roman" w:cs="Times New Roman"/>
          <w:b/>
          <w:sz w:val="24"/>
          <w:szCs w:val="24"/>
        </w:rPr>
        <w:t>Средства программного обучения и контроля знаний</w:t>
      </w:r>
      <w:bookmarkEnd w:id="13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1CB7">
        <w:rPr>
          <w:rFonts w:ascii="Times New Roman" w:hAnsi="Times New Roman" w:cs="Times New Roman"/>
          <w:sz w:val="24"/>
          <w:szCs w:val="24"/>
        </w:rPr>
        <w:t>Компьютерные программы и пособия по учебному разделу «Гражданская оборона и защита от чрезвычайных ситуаций»;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 xml:space="preserve">Компьютерные программы и пособия по учебному разделу </w:t>
      </w:r>
      <w:r w:rsidRPr="00F41CB7">
        <w:rPr>
          <w:rFonts w:ascii="Times New Roman" w:hAnsi="Times New Roman" w:cs="Times New Roman"/>
          <w:sz w:val="24"/>
          <w:szCs w:val="24"/>
        </w:rPr>
        <w:lastRenderedPageBreak/>
        <w:t>«Основы медицинских знаний и правила оказания первой помощи»;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Мультимедийная энциклопедия по действиям населения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Компьютерное учебное пособие «Безопасность на улицах и дорогах»;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Компьютерная обучающая программа «Действия при авариях на химически опасных объектах»</w:t>
      </w:r>
      <w:bookmarkStart w:id="14" w:name="bookmark27"/>
      <w:r w:rsidRPr="00F41CB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4692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Стенды, плакаты</w:t>
      </w:r>
      <w:bookmarkEnd w:id="14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1CB7">
        <w:rPr>
          <w:rFonts w:ascii="Times New Roman" w:hAnsi="Times New Roman" w:cs="Times New Roman"/>
          <w:sz w:val="24"/>
          <w:szCs w:val="24"/>
        </w:rPr>
        <w:t>Конституционные основы Российской Федерации;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Символы России и Вооруженных Сил;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Приборы радиационной и химической разведки и дозиметрического контроля;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Первая медицинская помощь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Средства пожаротушения;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Макет пожарного щита;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Задачи и организационная структура ГО в учебном заведении;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Структура Вооруженных Сил РФ;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Действия населения по предупреждению террористических акций;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Мероприятия, проводимые при авариях на ХОО;</w:t>
      </w:r>
      <w:proofErr w:type="gramEnd"/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Мероприятия, проводимые при пожаре и наводнении;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Чрезвычайные ситуации и действия населения;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Индивидуальные средства защиты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Средства первой медицинской помощи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Плакаты</w:t>
      </w:r>
      <w:r w:rsidR="00CC4692" w:rsidRPr="00F41CB7">
        <w:rPr>
          <w:rFonts w:ascii="Times New Roman" w:hAnsi="Times New Roman" w:cs="Times New Roman"/>
          <w:sz w:val="24"/>
          <w:szCs w:val="24"/>
        </w:rPr>
        <w:t>, оборудованные манекены, тренажер «Максим» и другие обучающие пособия.</w:t>
      </w:r>
    </w:p>
    <w:p w:rsidR="0014522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28"/>
      <w:r w:rsidRPr="00F41CB7">
        <w:rPr>
          <w:rFonts w:ascii="Times New Roman" w:hAnsi="Times New Roman" w:cs="Times New Roman"/>
          <w:b/>
          <w:sz w:val="24"/>
          <w:szCs w:val="24"/>
        </w:rPr>
        <w:t>Средства индивидуальной защиты</w:t>
      </w:r>
      <w:bookmarkEnd w:id="15"/>
      <w:r w:rsidR="00CC4692"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Средства защиты дыхания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Ватно-марлевые повязки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CB7">
        <w:rPr>
          <w:rFonts w:ascii="Times New Roman" w:hAnsi="Times New Roman" w:cs="Times New Roman"/>
          <w:sz w:val="24"/>
          <w:szCs w:val="24"/>
        </w:rPr>
        <w:t>Противопылевые</w:t>
      </w:r>
      <w:proofErr w:type="spellEnd"/>
      <w:r w:rsidRPr="00F41CB7">
        <w:rPr>
          <w:rFonts w:ascii="Times New Roman" w:hAnsi="Times New Roman" w:cs="Times New Roman"/>
          <w:sz w:val="24"/>
          <w:szCs w:val="24"/>
        </w:rPr>
        <w:t xml:space="preserve"> тканевые маски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Противогазы (типа ГП-5</w:t>
      </w:r>
      <w:r w:rsidR="00CC4692" w:rsidRPr="00F41CB7">
        <w:rPr>
          <w:rFonts w:ascii="Times New Roman" w:hAnsi="Times New Roman" w:cs="Times New Roman"/>
          <w:sz w:val="24"/>
          <w:szCs w:val="24"/>
        </w:rPr>
        <w:t>, 7</w:t>
      </w:r>
      <w:r w:rsidRPr="00F41CB7">
        <w:rPr>
          <w:rFonts w:ascii="Times New Roman" w:hAnsi="Times New Roman" w:cs="Times New Roman"/>
          <w:sz w:val="24"/>
          <w:szCs w:val="24"/>
        </w:rPr>
        <w:t>)</w:t>
      </w:r>
      <w:r w:rsidR="00212626">
        <w:rPr>
          <w:rFonts w:ascii="Times New Roman" w:hAnsi="Times New Roman" w:cs="Times New Roman"/>
          <w:sz w:val="24"/>
          <w:szCs w:val="24"/>
        </w:rPr>
        <w:t>;</w:t>
      </w:r>
      <w:r w:rsidRPr="00F41CB7">
        <w:rPr>
          <w:rFonts w:ascii="Times New Roman" w:hAnsi="Times New Roman" w:cs="Times New Roman"/>
          <w:sz w:val="24"/>
          <w:szCs w:val="24"/>
        </w:rPr>
        <w:t xml:space="preserve"> Средства защиты кожи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А</w:t>
      </w:r>
      <w:r w:rsidRPr="00F41CB7">
        <w:rPr>
          <w:rFonts w:ascii="Times New Roman" w:hAnsi="Times New Roman" w:cs="Times New Roman"/>
          <w:sz w:val="24"/>
          <w:szCs w:val="24"/>
        </w:rPr>
        <w:t>птечка индивидуальная (типа АИ-2 и т. п.)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Пакеты перевязочные (типа ППИ и т. п.)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Пакеты противохимические индивидуальные (типа ИПП-8, ИПП-11 и т. п.)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Сумки и комплекты медицинского имущества для оказания первой помощи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Жгут кровоостанавливающий эластичный</w:t>
      </w:r>
      <w:r w:rsidR="00212626">
        <w:rPr>
          <w:rFonts w:ascii="Times New Roman" w:hAnsi="Times New Roman" w:cs="Times New Roman"/>
          <w:sz w:val="24"/>
          <w:szCs w:val="24"/>
        </w:rPr>
        <w:t>.</w:t>
      </w:r>
    </w:p>
    <w:p w:rsidR="007941FB" w:rsidRDefault="007941FB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 ресурс.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http://www.znakcomplect.ru/top/out.php?id=65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 xml:space="preserve">Инструкции, учебные фильмы, иллюстрированные инструктажи, </w:t>
      </w:r>
      <w:proofErr w:type="spellStart"/>
      <w:r w:rsidR="007941FB" w:rsidRPr="007941FB">
        <w:rPr>
          <w:rFonts w:ascii="Times New Roman" w:hAnsi="Times New Roman" w:cs="Times New Roman"/>
          <w:sz w:val="24"/>
          <w:szCs w:val="24"/>
        </w:rPr>
        <w:t>видеоинструктажи</w:t>
      </w:r>
      <w:proofErr w:type="spellEnd"/>
      <w:r w:rsidR="007941FB" w:rsidRPr="007941FB">
        <w:rPr>
          <w:rFonts w:ascii="Times New Roman" w:hAnsi="Times New Roman" w:cs="Times New Roman"/>
          <w:sz w:val="24"/>
          <w:szCs w:val="24"/>
        </w:rPr>
        <w:t>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alleng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saf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htm</w:t>
        </w:r>
        <w:proofErr w:type="spellEnd"/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Методические материалы, тесты, билеты, книги и учебные пособия по ОБЖ;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window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window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catalog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?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_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rubr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=2.1.15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>Каталог по основам безопасности жизнедеятельности единого окна доступа к образовательным ресурсам;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garant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prime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/20070719/6232673.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htm</w:t>
        </w:r>
        <w:proofErr w:type="spellEnd"/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организации образовательного процесса в общеобразовательных учреждениях по курсу ОБЖ; 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school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-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collection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catalog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res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Библиотека электронных наглядных пособий по ОБЖ для 5-11 классов;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http://www.а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festival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.1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september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subjects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/12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Фестиваль «Открытый урок», материалы по ОБЖ;</w:t>
      </w:r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1FB" w:rsidRPr="007941FB" w:rsidRDefault="006A07D8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russmag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pgroup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php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?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id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=2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>Материалы журнала «Основы безопасности жизни»;</w:t>
      </w:r>
    </w:p>
    <w:p w:rsidR="000F43F4" w:rsidRDefault="000F43F4" w:rsidP="00A27AC5">
      <w:pPr>
        <w:pStyle w:val="a8"/>
        <w:ind w:firstLine="567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16337D" w:rsidRDefault="0016337D" w:rsidP="000F43F4">
      <w:pPr>
        <w:pStyle w:val="a8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0F43F4" w:rsidRDefault="009067E9" w:rsidP="000F43F4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7E9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lastRenderedPageBreak/>
        <w:t>Календарно-тематическое планирование</w:t>
      </w:r>
      <w:r w:rsidRPr="009067E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ОБЖ 8 класс</w:t>
      </w:r>
      <w:r w:rsidR="000F43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067E9" w:rsidRPr="008D3DC4" w:rsidRDefault="009067E9" w:rsidP="00A27AC5">
      <w:pPr>
        <w:pStyle w:val="a8"/>
        <w:ind w:firstLine="4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КТП в соответствии с учебником «Основы безопасности жизнедеятельности». 8 класс: учеб. для </w:t>
      </w:r>
      <w:proofErr w:type="spell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общеобразоват</w:t>
      </w:r>
      <w:proofErr w:type="spell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учреждений /А.Т. Смирнов, Б.О. Хренников; под ред. А.Т. Смирнова; </w:t>
      </w:r>
      <w:proofErr w:type="spell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Рос</w:t>
      </w:r>
      <w:proofErr w:type="gram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.а</w:t>
      </w:r>
      <w:proofErr w:type="gram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кадем</w:t>
      </w:r>
      <w:proofErr w:type="spell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. образования, издательство «Просвещение». – М.</w:t>
      </w:r>
      <w:proofErr w:type="gram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:</w:t>
      </w:r>
      <w:proofErr w:type="gram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Просвещение, 2013. </w:t>
      </w:r>
    </w:p>
    <w:tbl>
      <w:tblPr>
        <w:tblW w:w="9214" w:type="dxa"/>
        <w:tblInd w:w="675" w:type="dxa"/>
        <w:tblLayout w:type="fixed"/>
        <w:tblLook w:val="0000"/>
      </w:tblPr>
      <w:tblGrid>
        <w:gridCol w:w="709"/>
        <w:gridCol w:w="5670"/>
        <w:gridCol w:w="992"/>
        <w:gridCol w:w="851"/>
        <w:gridCol w:w="992"/>
      </w:tblGrid>
      <w:tr w:rsidR="009067E9" w:rsidRPr="00F41CB7" w:rsidTr="008E598C">
        <w:trPr>
          <w:cantSplit/>
          <w:trHeight w:val="9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67E9" w:rsidRPr="00F41CB7" w:rsidRDefault="009067E9" w:rsidP="008E598C">
            <w:pPr>
              <w:snapToGrid w:val="0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0F43F4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Наименование модуля, раздела, темы,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EA4F3E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67E9" w:rsidRPr="00EA4F3E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C7283C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М-</w:t>
            </w:r>
            <w:proofErr w:type="gramStart"/>
            <w:r w:rsidRPr="00F41C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безопасности личности, общества и 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Р-1</w:t>
            </w:r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Гл.1.Пожарная безопасность.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1.1.Пожары в жилых и общественных зданиях, их причины и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1.2.Профилактика пожаров в повседневной жизни и организация защиты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1.3.Права, обязанности и ответственность граждан в области пожарной безопасности. Обеспечение личной безопасности при пожаре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A27AC5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Гл.2</w:t>
            </w:r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дорогах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A27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происшествий и травматизм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A27AC5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2.2.Организация дорожного движения, обязанности пешеходов и пассажиров.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2.3.Велосипедист – водитель транспортного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Гл.3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различных условиях.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Безопасный отдых на водоемах.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3.3.Оказание помощи </w:t>
            </w:r>
            <w:proofErr w:type="gram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Гл.4 Экология и безопасность.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4.1.Загрязнения окружающей среды и здоровье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4.2.Правила безопасного поведения при неблагоприятной экологической обстановке.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5.1.Классификация чрезвычайных ситуаций техногенного характера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1F19A5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5.2.Аварии на </w:t>
            </w:r>
            <w:proofErr w:type="spell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объектах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5.3.Аварии на химически опасных объектах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5.4.Пожары и взрывы на взрывопожароопасных объектах экономики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5.5.Аварии на гидротехнических сооружениях и их последствия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Гл.6.Обеспечение безопасности населения от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чрезвычайных ситуаций.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6.1.Обеспечение радиационной безопасности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6.2.Обеспечение химической защиты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6.3.Обеспечение защиты населения от последствий аварий на взрывопожароопасных объектах.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6.4.Обеспечение защиты населения от последствий аварий на гидротехнических сооружениях.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Гл.7.Организация защиты населения от чрезвычайных ситуаций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7.1.Организация оповещения населения о чрезвычайных ситуациях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7.2.Эвакуация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7.3.Мероприятия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Гл.8.Здоровый образ жизни и его составляющие.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8.1.Здоровье как основная ценность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8.2.Индивидуальное здоровье, его физическая, духовная и социальная сущность.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8.3.Репродуктивное здоровье – составная часть здоровья человека и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8.4.Здоровый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8.5.Здоровый образ жизни и профилактика основных неинфекционных заболеваний.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8.7.Вредные привычки и их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доровье. Профилактика вредных привычек.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8.8.Здоровый образ жизни и безопасность жизнедеятельности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9.1.Первая медицинская помощь пострадавшим и ее значение.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9.2.Первая медицинская помощь при отравлениях </w:t>
            </w:r>
            <w:proofErr w:type="gram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аварийно-химически</w:t>
            </w:r>
            <w:proofErr w:type="gram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опасными веществами.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9.3.Первая помощь при травмах (практическое занятие).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9.4.Первая помощь при утоплении, остановке сердца и коме (практическое занятие).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5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1F19A5" w:rsidRDefault="009067E9" w:rsidP="008E598C">
            <w:pPr>
              <w:snapToGrid w:val="0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9A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67E9" w:rsidRPr="00F41CB7" w:rsidRDefault="009067E9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sectPr w:rsidR="009067E9" w:rsidRPr="00F41CB7" w:rsidSect="00434A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4A29FD"/>
    <w:multiLevelType w:val="hybridMultilevel"/>
    <w:tmpl w:val="284A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A4589"/>
    <w:multiLevelType w:val="hybridMultilevel"/>
    <w:tmpl w:val="A670B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C46DF"/>
    <w:multiLevelType w:val="hybridMultilevel"/>
    <w:tmpl w:val="3522E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250BC"/>
    <w:multiLevelType w:val="hybridMultilevel"/>
    <w:tmpl w:val="B1385E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15EBD"/>
    <w:multiLevelType w:val="multilevel"/>
    <w:tmpl w:val="81FA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52603"/>
    <w:multiLevelType w:val="hybridMultilevel"/>
    <w:tmpl w:val="DE1443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447508"/>
    <w:multiLevelType w:val="hybridMultilevel"/>
    <w:tmpl w:val="28C8F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02FB9"/>
    <w:multiLevelType w:val="hybridMultilevel"/>
    <w:tmpl w:val="0FA443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4716B0"/>
    <w:multiLevelType w:val="hybridMultilevel"/>
    <w:tmpl w:val="85B88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47D414"/>
    <w:multiLevelType w:val="singleLevel"/>
    <w:tmpl w:val="5685C869"/>
    <w:lvl w:ilvl="0">
      <w:numFmt w:val="bullet"/>
      <w:lvlText w:val="·"/>
      <w:lvlJc w:val="left"/>
      <w:pPr>
        <w:tabs>
          <w:tab w:val="num" w:pos="1080"/>
        </w:tabs>
        <w:ind w:firstLine="720"/>
      </w:pPr>
      <w:rPr>
        <w:rFonts w:ascii="Symbol" w:hAnsi="Symbol" w:cs="Symbol"/>
        <w:b/>
        <w:bCs/>
        <w:sz w:val="20"/>
        <w:szCs w:val="20"/>
      </w:rPr>
    </w:lvl>
  </w:abstractNum>
  <w:abstractNum w:abstractNumId="16">
    <w:nsid w:val="475D0CE1"/>
    <w:multiLevelType w:val="singleLevel"/>
    <w:tmpl w:val="550DCC92"/>
    <w:lvl w:ilvl="0">
      <w:numFmt w:val="bullet"/>
      <w:lvlText w:val="·"/>
      <w:lvlJc w:val="left"/>
      <w:pPr>
        <w:tabs>
          <w:tab w:val="num" w:pos="1080"/>
        </w:tabs>
        <w:ind w:firstLine="720"/>
      </w:pPr>
      <w:rPr>
        <w:rFonts w:ascii="Symbol" w:hAnsi="Symbol" w:cs="Symbol"/>
        <w:sz w:val="20"/>
        <w:szCs w:val="20"/>
      </w:rPr>
    </w:lvl>
  </w:abstractNum>
  <w:abstractNum w:abstractNumId="17">
    <w:nsid w:val="51114790"/>
    <w:multiLevelType w:val="hybridMultilevel"/>
    <w:tmpl w:val="605AE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266C6"/>
    <w:multiLevelType w:val="multilevel"/>
    <w:tmpl w:val="295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0D53E1"/>
    <w:multiLevelType w:val="hybridMultilevel"/>
    <w:tmpl w:val="6A560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E97486"/>
    <w:multiLevelType w:val="hybridMultilevel"/>
    <w:tmpl w:val="04BCE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B140F"/>
    <w:multiLevelType w:val="hybridMultilevel"/>
    <w:tmpl w:val="4C282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2"/>
  </w:num>
  <w:num w:numId="5">
    <w:abstractNumId w:val="2"/>
  </w:num>
  <w:num w:numId="6">
    <w:abstractNumId w:val="13"/>
  </w:num>
  <w:num w:numId="7">
    <w:abstractNumId w:val="3"/>
  </w:num>
  <w:num w:numId="8">
    <w:abstractNumId w:val="8"/>
  </w:num>
  <w:num w:numId="9">
    <w:abstractNumId w:val="11"/>
  </w:num>
  <w:num w:numId="10">
    <w:abstractNumId w:val="21"/>
  </w:num>
  <w:num w:numId="11">
    <w:abstractNumId w:val="7"/>
  </w:num>
  <w:num w:numId="12">
    <w:abstractNumId w:val="17"/>
  </w:num>
  <w:num w:numId="13">
    <w:abstractNumId w:val="20"/>
  </w:num>
  <w:num w:numId="14">
    <w:abstractNumId w:val="1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10"/>
  </w:num>
  <w:num w:numId="20">
    <w:abstractNumId w:val="5"/>
  </w:num>
  <w:num w:numId="21">
    <w:abstractNumId w:val="14"/>
  </w:num>
  <w:num w:numId="22">
    <w:abstractNumId w:val="19"/>
  </w:num>
  <w:num w:numId="23">
    <w:abstractNumId w:val="18"/>
  </w:num>
  <w:num w:numId="24">
    <w:abstractNumId w:val="25"/>
  </w:num>
  <w:num w:numId="25">
    <w:abstractNumId w:val="9"/>
  </w:num>
  <w:num w:numId="26">
    <w:abstractNumId w:val="22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5F52"/>
    <w:rsid w:val="00053105"/>
    <w:rsid w:val="000703DB"/>
    <w:rsid w:val="00072359"/>
    <w:rsid w:val="000F43F4"/>
    <w:rsid w:val="001308FD"/>
    <w:rsid w:val="00145227"/>
    <w:rsid w:val="0016337D"/>
    <w:rsid w:val="001770EE"/>
    <w:rsid w:val="001C2D4D"/>
    <w:rsid w:val="001F19A5"/>
    <w:rsid w:val="001F30CF"/>
    <w:rsid w:val="001F79DF"/>
    <w:rsid w:val="00212626"/>
    <w:rsid w:val="002338FD"/>
    <w:rsid w:val="0024184E"/>
    <w:rsid w:val="002442C2"/>
    <w:rsid w:val="00257294"/>
    <w:rsid w:val="002643D4"/>
    <w:rsid w:val="00270BD2"/>
    <w:rsid w:val="002B38A8"/>
    <w:rsid w:val="002B474D"/>
    <w:rsid w:val="002C4B9A"/>
    <w:rsid w:val="002F23C8"/>
    <w:rsid w:val="003047ED"/>
    <w:rsid w:val="0032410B"/>
    <w:rsid w:val="00337E77"/>
    <w:rsid w:val="003B4C28"/>
    <w:rsid w:val="003D453C"/>
    <w:rsid w:val="00400865"/>
    <w:rsid w:val="00427EDC"/>
    <w:rsid w:val="00434A86"/>
    <w:rsid w:val="00464BA6"/>
    <w:rsid w:val="004B2C12"/>
    <w:rsid w:val="004E5C20"/>
    <w:rsid w:val="004E5F69"/>
    <w:rsid w:val="005053E9"/>
    <w:rsid w:val="005167D8"/>
    <w:rsid w:val="00517291"/>
    <w:rsid w:val="005560B9"/>
    <w:rsid w:val="005731F1"/>
    <w:rsid w:val="00591492"/>
    <w:rsid w:val="005A0AE2"/>
    <w:rsid w:val="005B17BB"/>
    <w:rsid w:val="005B1A7E"/>
    <w:rsid w:val="005F4887"/>
    <w:rsid w:val="005F53E9"/>
    <w:rsid w:val="00604AC1"/>
    <w:rsid w:val="00610A40"/>
    <w:rsid w:val="00616E01"/>
    <w:rsid w:val="006A07D8"/>
    <w:rsid w:val="006A4CF7"/>
    <w:rsid w:val="006A6F13"/>
    <w:rsid w:val="00714905"/>
    <w:rsid w:val="00744C40"/>
    <w:rsid w:val="00760410"/>
    <w:rsid w:val="007941FB"/>
    <w:rsid w:val="00796884"/>
    <w:rsid w:val="007E466D"/>
    <w:rsid w:val="007F7DC0"/>
    <w:rsid w:val="00802375"/>
    <w:rsid w:val="00865EE7"/>
    <w:rsid w:val="008A2B8B"/>
    <w:rsid w:val="008D3DC4"/>
    <w:rsid w:val="008E4CB1"/>
    <w:rsid w:val="008F2833"/>
    <w:rsid w:val="009067E9"/>
    <w:rsid w:val="00917ED4"/>
    <w:rsid w:val="009B54F3"/>
    <w:rsid w:val="00A03994"/>
    <w:rsid w:val="00A27AC5"/>
    <w:rsid w:val="00A405F7"/>
    <w:rsid w:val="00A44C53"/>
    <w:rsid w:val="00AC741C"/>
    <w:rsid w:val="00AD4F87"/>
    <w:rsid w:val="00AE21DB"/>
    <w:rsid w:val="00B42CD6"/>
    <w:rsid w:val="00B528AD"/>
    <w:rsid w:val="00B84681"/>
    <w:rsid w:val="00B851D3"/>
    <w:rsid w:val="00B97802"/>
    <w:rsid w:val="00BB3D53"/>
    <w:rsid w:val="00BC1D8F"/>
    <w:rsid w:val="00BD327E"/>
    <w:rsid w:val="00C526D3"/>
    <w:rsid w:val="00C529DC"/>
    <w:rsid w:val="00CA5C8D"/>
    <w:rsid w:val="00CC4692"/>
    <w:rsid w:val="00D0068E"/>
    <w:rsid w:val="00D02AD2"/>
    <w:rsid w:val="00D04BFE"/>
    <w:rsid w:val="00D1617F"/>
    <w:rsid w:val="00D62E6A"/>
    <w:rsid w:val="00D81915"/>
    <w:rsid w:val="00DA3A56"/>
    <w:rsid w:val="00DA7A48"/>
    <w:rsid w:val="00DC44B9"/>
    <w:rsid w:val="00DD15D7"/>
    <w:rsid w:val="00DD3426"/>
    <w:rsid w:val="00DF12DF"/>
    <w:rsid w:val="00E1542C"/>
    <w:rsid w:val="00E366AA"/>
    <w:rsid w:val="00E755C4"/>
    <w:rsid w:val="00E87C03"/>
    <w:rsid w:val="00EA2B14"/>
    <w:rsid w:val="00EA2D98"/>
    <w:rsid w:val="00EA7E0C"/>
    <w:rsid w:val="00EB5F52"/>
    <w:rsid w:val="00ED1191"/>
    <w:rsid w:val="00ED1D67"/>
    <w:rsid w:val="00F41CB7"/>
    <w:rsid w:val="00F5461E"/>
    <w:rsid w:val="00F8535E"/>
    <w:rsid w:val="00FC1092"/>
    <w:rsid w:val="00FF3F13"/>
    <w:rsid w:val="00FF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B5F52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B5F52"/>
    <w:rPr>
      <w:rFonts w:ascii="Times New Roman" w:hAnsi="Times New Roman"/>
    </w:rPr>
  </w:style>
  <w:style w:type="paragraph" w:styleId="a5">
    <w:name w:val="No Spacing"/>
    <w:link w:val="a4"/>
    <w:uiPriority w:val="1"/>
    <w:qFormat/>
    <w:rsid w:val="00EB5F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a6">
    <w:name w:val="Body Text Indent"/>
    <w:basedOn w:val="a"/>
    <w:link w:val="a7"/>
    <w:rsid w:val="00AD4F87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AD4F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D4F87"/>
    <w:pPr>
      <w:ind w:left="720"/>
      <w:contextualSpacing/>
    </w:pPr>
  </w:style>
  <w:style w:type="paragraph" w:customStyle="1" w:styleId="1">
    <w:name w:val="Знак1"/>
    <w:basedOn w:val="a"/>
    <w:rsid w:val="00053105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character" w:customStyle="1" w:styleId="a9">
    <w:name w:val="Основной текст_"/>
    <w:basedOn w:val="a0"/>
    <w:link w:val="10"/>
    <w:uiPriority w:val="99"/>
    <w:locked/>
    <w:rsid w:val="00EA2D9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EA2D98"/>
    <w:pPr>
      <w:widowControl/>
      <w:shd w:val="clear" w:color="auto" w:fill="FFFFFF"/>
      <w:autoSpaceDE/>
      <w:autoSpaceDN/>
      <w:adjustRightInd/>
      <w:spacing w:before="480" w:line="274" w:lineRule="exact"/>
      <w:ind w:hanging="360"/>
      <w:jc w:val="both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paragraph" w:customStyle="1" w:styleId="11">
    <w:name w:val="Знак11"/>
    <w:basedOn w:val="a"/>
    <w:rsid w:val="00517291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1C2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053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3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D006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0068E"/>
  </w:style>
  <w:style w:type="paragraph" w:customStyle="1" w:styleId="c13">
    <w:name w:val="c13"/>
    <w:basedOn w:val="a"/>
    <w:rsid w:val="00D006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nhideWhenUsed/>
    <w:rsid w:val="00D04B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d">
    <w:name w:val="Document Map"/>
    <w:basedOn w:val="a"/>
    <w:link w:val="ae"/>
    <w:uiPriority w:val="99"/>
    <w:semiHidden/>
    <w:unhideWhenUsed/>
    <w:rsid w:val="00434A8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434A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.edu.ru/window/catalog?p_rubr=2.1.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lleng.ru/edu/saf.htm" TargetMode="External"/><Relationship Id="rId12" Type="http://schemas.openxmlformats.org/officeDocument/2006/relationships/hyperlink" Target="http://www.russmag.ru/pgroup.php?id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nakcomplect.ru/top/out.php?id=65" TargetMode="External"/><Relationship Id="rId11" Type="http://schemas.openxmlformats.org/officeDocument/2006/relationships/hyperlink" Target="http://www.&#1072;festival.1september.ru/subjects/12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hool-collection.edu.ru/catalog/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ime/20070719/6232673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DC5A9-2F5E-4134-93C3-AF60D19F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2</cp:lastModifiedBy>
  <cp:revision>2</cp:revision>
  <cp:lastPrinted>2017-08-25T06:38:00Z</cp:lastPrinted>
  <dcterms:created xsi:type="dcterms:W3CDTF">2023-10-13T12:41:00Z</dcterms:created>
  <dcterms:modified xsi:type="dcterms:W3CDTF">2023-10-13T12:41:00Z</dcterms:modified>
</cp:coreProperties>
</file>