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853" w:rsidRPr="008C6853" w:rsidRDefault="008C6853" w:rsidP="008C685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bookmarkStart w:id="0" w:name="block-18303223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C6853" w:rsidRPr="008C6853" w:rsidRDefault="008C6853" w:rsidP="008C685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b9bd104d-6082-47bd-8132-2766a2040a6c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 xml:space="preserve">Министерство образования Республики Мордовия </w:t>
      </w:r>
      <w:bookmarkEnd w:id="1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8C6853" w:rsidRPr="008C6853" w:rsidRDefault="008C6853" w:rsidP="008C685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34df4a62-8dcd-4a78-a0bb-c2323fe584ec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Лямбирского</w:t>
      </w:r>
      <w:proofErr w:type="spellEnd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 xml:space="preserve"> муниципального района РМ</w:t>
      </w:r>
      <w:bookmarkEnd w:id="2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8C6853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8C6853" w:rsidRPr="008C6853" w:rsidRDefault="008C6853" w:rsidP="008C685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МОУ "</w:t>
      </w:r>
      <w:proofErr w:type="spellStart"/>
      <w:r w:rsidR="00F9369A">
        <w:rPr>
          <w:rFonts w:ascii="Times New Roman" w:eastAsia="Calibri" w:hAnsi="Times New Roman" w:cs="Times New Roman"/>
          <w:b/>
          <w:color w:val="000000"/>
          <w:sz w:val="28"/>
        </w:rPr>
        <w:t>Атемарская</w:t>
      </w:r>
      <w:proofErr w:type="spellEnd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 xml:space="preserve"> СОШ " </w:t>
      </w:r>
      <w:proofErr w:type="spellStart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Лямбирского</w:t>
      </w:r>
      <w:proofErr w:type="spellEnd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 xml:space="preserve"> муниципального района РМ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260"/>
        <w:gridCol w:w="3115"/>
      </w:tblGrid>
      <w:tr w:rsidR="008C6853" w:rsidRPr="008C6853" w:rsidTr="00C221DA">
        <w:tc>
          <w:tcPr>
            <w:tcW w:w="3227" w:type="dxa"/>
          </w:tcPr>
          <w:p w:rsidR="008C6853" w:rsidRPr="008C6853" w:rsidRDefault="008C6853" w:rsidP="008C68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РМО учителей искусство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Глямшина</w:t>
            </w:r>
            <w:proofErr w:type="spellEnd"/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  <w:p w:rsidR="008C6853" w:rsidRPr="008C6853" w:rsidRDefault="00F9369A" w:rsidP="008C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«29</w:t>
            </w:r>
            <w:bookmarkStart w:id="3" w:name="_GoBack"/>
            <w:bookmarkEnd w:id="3"/>
            <w:r w:rsidR="008C6853"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  2023 г.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C6853" w:rsidRPr="008C6853" w:rsidRDefault="008C6853" w:rsidP="008C685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8C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</w:t>
            </w:r>
            <w:proofErr w:type="spellEnd"/>
            <w:r w:rsidRPr="008C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по УР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 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proofErr w:type="spellStart"/>
            <w:r w:rsidR="006F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Сизова</w:t>
            </w:r>
            <w:proofErr w:type="spellEnd"/>
            <w:r w:rsidR="006F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С.В.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№89-Д от «</w:t>
            </w:r>
            <w:r w:rsidR="006F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  2023 г.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6853" w:rsidRPr="008C6853" w:rsidRDefault="008C6853" w:rsidP="008C685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 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Ба</w:t>
            </w:r>
            <w:r w:rsidR="006F1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улина С.Ю. 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№89-Д от «31» 08   2023 г.</w:t>
            </w:r>
          </w:p>
          <w:p w:rsidR="008C6853" w:rsidRPr="008C6853" w:rsidRDefault="008C6853" w:rsidP="008C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C6853">
        <w:rPr>
          <w:rFonts w:ascii="Times New Roman" w:eastAsia="Calibri" w:hAnsi="Times New Roman" w:cs="Times New Roman"/>
          <w:color w:val="000000"/>
          <w:sz w:val="28"/>
          <w:lang w:val="en-US"/>
        </w:rPr>
        <w:t>‌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8C6853" w:rsidRPr="008C6853" w:rsidRDefault="008C6853" w:rsidP="008C685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РАБОЧАЯ ПРОГРАММА</w:t>
      </w:r>
    </w:p>
    <w:p w:rsidR="008C6853" w:rsidRPr="008C6853" w:rsidRDefault="008C6853" w:rsidP="008C685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8C6853">
        <w:rPr>
          <w:rFonts w:ascii="Times New Roman" w:eastAsia="Calibri" w:hAnsi="Times New Roman" w:cs="Times New Roman"/>
          <w:color w:val="000000"/>
          <w:sz w:val="28"/>
          <w:lang w:val="en-US"/>
        </w:rPr>
        <w:t>(ID 2453279)</w:t>
      </w: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</w:p>
    <w:p w:rsidR="008C6853" w:rsidRPr="008C6853" w:rsidRDefault="008C6853" w:rsidP="008C685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«Изобразительное искусство»</w:t>
      </w:r>
    </w:p>
    <w:p w:rsidR="008C6853" w:rsidRPr="008C6853" w:rsidRDefault="008C6853" w:rsidP="008C685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5-7 классов </w:t>
      </w: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8C6853">
        <w:rPr>
          <w:rFonts w:ascii="Times New Roman" w:eastAsia="Calibri" w:hAnsi="Times New Roman" w:cs="Times New Roman"/>
          <w:color w:val="000000"/>
          <w:sz w:val="28"/>
          <w:lang w:val="en-US"/>
        </w:rPr>
        <w:t>​</w:t>
      </w:r>
      <w:bookmarkStart w:id="4" w:name="6129fc25-1484-4cce-a161-840ff826026d"/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с. </w:t>
      </w:r>
      <w:bookmarkEnd w:id="4"/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Атемар</w:t>
      </w:r>
      <w:proofErr w:type="spellEnd"/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‌ </w:t>
      </w:r>
      <w:bookmarkStart w:id="5" w:name="62614f64-10de-4f5c-96b5-e9621fb5538a"/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2023</w:t>
      </w:r>
      <w:bookmarkEnd w:id="5"/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‌</w:t>
      </w:r>
      <w:r w:rsidRPr="008C6853">
        <w:rPr>
          <w:rFonts w:ascii="Times New Roman" w:eastAsia="Calibri" w:hAnsi="Times New Roman" w:cs="Times New Roman"/>
          <w:color w:val="000000"/>
          <w:sz w:val="28"/>
          <w:lang w:val="en-US"/>
        </w:rPr>
        <w:t>​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 w:rsidSect="00542A58">
          <w:pgSz w:w="11906" w:h="16383"/>
          <w:pgMar w:top="1134" w:right="566" w:bottom="709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  <w:lang w:val="en-US"/>
        </w:rPr>
      </w:pPr>
      <w:bookmarkStart w:id="6" w:name="block-18303224"/>
      <w:bookmarkEnd w:id="0"/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  <w:lang w:val="en-US"/>
        </w:rPr>
        <w:lastRenderedPageBreak/>
        <w:t>ПОЯСНИТЕЛЬНАЯ ЗАПИСКА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Программа по изобразительному искусству ориентирована на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психовозрастные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особенности развития обучающихся 11–15 лет.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Целью изучения изобразительного искусства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Задачами изобразительного искусства являются: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формирование у обучающихся навыков эстетического видения и преобразования мира;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формирование пространственного мышления и аналитических визуальных способностей;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развитие наблюдательности, ассоциативного мышления и творческого воображения;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‌</w:t>
      </w:r>
      <w:bookmarkStart w:id="7" w:name="037c86a0-0100-46f4-8a06-fc1394a836a9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‌‌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инвариантных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инвариантным в одном или нескольких классах или во внеурочной деятельности.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Модуль №1 «Декоративно-прикладное и народное искусство» (5 класс)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Модуль №2 «Живопись, графика, скульптура» (6 класс)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Модуль №3 «Архитектура и дизайн» (7 класс)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‌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​</w:t>
      </w:r>
    </w:p>
    <w:p w:rsidR="008C6853" w:rsidRPr="008C6853" w:rsidRDefault="008C6853" w:rsidP="008C6853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  <w:sectPr w:rsidR="008C6853" w:rsidRPr="008C6853">
          <w:pgSz w:w="11906" w:h="16383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8" w:name="block-18303226"/>
      <w:bookmarkEnd w:id="6"/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СОДЕРЖАНИЕ ОБУЧЕНИЯ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5 КЛАСС</w:t>
      </w:r>
    </w:p>
    <w:p w:rsidR="008C6853" w:rsidRPr="008C6853" w:rsidRDefault="008C6853" w:rsidP="008C685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​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Модуль № 1 «Декоративно-прикладное и народное искусство».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Общие сведения о декоративно-прикладном искусстве.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Древние корни народного искусства.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Связь народного искусства с природой, бытом, трудом, верованиями и эпосом.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Образно-символический язык народного прикладного искусства.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Знаки-символы традиционного крестьянского прикладного искусства.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Убранство русской избы.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Конструкция избы, единство красоты и пользы –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функционального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символического – в её постройке и украшении.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рисунков – эскизов орнаментального декора крестьянского дома.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Устройство внутреннего пространства крестьянского дома.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Декоративные элементы жилой среды.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соотношения характера постройки, символики её декора и уклада жизни для каждого народа.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Народный праздничный костюм.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Образный строй народного праздничного костюма – женского и мужского.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Разнообразие форм и украшений народного праздничного костюма для различных регионов страны.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Народные праздники и праздничные обряды как синтез всех видов народного творчества.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Народные художественные промыслы.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Многообразие видов традиционных ремёсел и происхождение художественных промыслов народов России.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филимоновской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дымковской,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каргопольской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игрушки. Местные промыслы игрушек разных регионов страны.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Создание эскиза игрушки по мотивам избранного промысла.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Роспись по металлу.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Жостово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Искусство лаковой живописи: Палех, Федоскино,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Холуй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Мир сказок и легенд, примет и оберегов в творчестве мастеров художественных промыслов.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Отражение в изделиях народных промыслов многообразия исторических, духовных и культурных традиций.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Декоративно-прикладное искусство в культуре разных эпох и народов.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декоративно-прикладного искусства в культуре древних цивилизаций.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Отражение в декоре мировоззрения эпохи, организации общества, традиций быта и ремесла, уклада жизни людей.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Декоративно-прикладное искусство в жизни современного человека.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Символический знак в современной жизни: эмблема, логотип, указующий или декоративный знак.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самопонимания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установок и намерений.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Декор на улицах и декор помещений. Декор праздничный и повседневный. Праздничное оформление школы.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​</w:t>
      </w: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6 КЛАСС</w:t>
      </w:r>
    </w:p>
    <w:p w:rsidR="008C6853" w:rsidRP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</w:rPr>
      </w:pP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Модуль № 2 «Живопись, графика, скульптура».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Общие сведения о видах искусства.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​Пространственные и временные виды искусства.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Язык изобразительного искусства и его выразительные средства.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Живописные, графические и скульптурные художественные материалы, их особые свойства.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Рисунок – основа изобразительного искусства и мастерства художника.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Виды рисунка: зарисовка, набросок, учебный рисунок и творческий рисунок.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Навыки размещения рисунка в листе, выбор формата.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Начальные умения рисунка с натуры. Зарисовки простых предметов.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Линейные графические рисунки и наброски. Тон и тональные отношения: тёмное – светлое.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Ритм и ритмическая организация плоскости листа.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Основы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цветоведения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Жанры изобразительного искусства.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Предмет изображения, сюжет и содержание произведения изобразительного искусства.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Натюрморт.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Основы графической грамоты: правила объёмного изображения предметов на плоскости.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Изображение окружности в перспективе.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Рисование геометрических тел на основе правил линейной перспективы.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Сложная пространственная форма и выявление её конструкции.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Рисунок сложной формы предмета как соотношение простых геометрических фигур.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Линейный рисунок конструкции из нескольких геометрических тел.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Рисунок натюрморта графическими материалами с натуры или по представлению.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Творческий натюрмо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рт в гр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афике. Произведения художников-графиков. Особенности графических техник. Печатная графика.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Портрет.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Великие портретисты в европейском искусстве.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Парадный и камерный портрет в живописи.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Особенности развития жанра портрета в искусстве ХХ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. – отечественном и европейском.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Построение головы человека, основные пропорции лица, соотношение лицевой и черепной частей головы.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освещения головы при создании портретного образа.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Свет и тень в изображении головы человека.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Портрет в скульптуре.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Выражение характера человека, его социального положения и образа эпохи в скульптурном портрете.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Значение свойств художественных материалов в создании скульптурного портрета.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Опыт работы над созданием живописного портрета.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Пейзаж.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Правила построения линейной перспективы в изображении пространства.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XIX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Становление образа родной природы в произведениях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А.Венецианова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его учеников: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А.Саврасова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И.Шишкина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 Пейзажная живопись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И.Левитана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Творческий опыт в создании композиционного живописного пейзажа своей Родины.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Графические зарисовки и графическая композиция на темы окружающей природы.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Городской пейзаж в творчестве мастеров искусства. Многообразие в понимании образа города.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Бытовой жанр в изобразительном искусстве.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Исторический жанр в изобразительном искусстве.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Историческая тема в искусстве как изображение наиболее значительных событий в жизни общества.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Историческая картина в русском искусстве 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XIX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в. и её особое место в развитии отечественной культуры.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Библейские темы в изобразительном искусстве.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Исторические картины на библейские темы: место и значение сюжетов Священной истории в европейской культуре.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Произведения на библейские темы Леонардо да Винчи, Рафаэля, Рембрандта, в скульптуре «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Пьета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» Микеланджело и других.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Библейские темы в отечественных картинах 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XIX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в. (А. Иванов.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«Явление Христа народу», И. Крамской. «Христос в пустыне», Н.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Ге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 «Тайная вечеря», В. Поленов.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«Христос и грешница»).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Великие русские иконописцы: духовный свет икон Андрея Рублёва, Феофана Грека, Дионисия.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Работа над эскизом сюжетной композиции.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и значение изобразительного искусства в жизни людей: образ мира в изобразительном искусстве.</w:t>
      </w:r>
    </w:p>
    <w:p w:rsidR="008C6853" w:rsidRP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</w:rPr>
      </w:pPr>
      <w:bookmarkStart w:id="9" w:name="_Toc137210403"/>
      <w:bookmarkEnd w:id="9"/>
    </w:p>
    <w:p w:rsid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left="120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7 КЛАСС</w:t>
      </w: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853" w:rsidRPr="008C6853" w:rsidRDefault="008C6853" w:rsidP="008C685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Модуль № 3 «Архитектура и дизайн».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Архитектура и дизайн – искусства художественной постройки – конструктивные искусства.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Дизайн и архитектура как создатели «второй природы» – предметно-пространственной среды жизни людей.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функционального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художественного – целесообразности и красоты.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Графический дизайн.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Элементы композиции в графическом дизайне: пятно, линия, цвет, буква, текст и изображение.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Основные свойства композиции: целостность и соподчинённость элементов.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Цвет и законы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колористики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. Применение локального цвета. Цветовой акцент, ритм цветовых форм, доминанта.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Шрифты и шрифтовая композиция в графическом дизайне. Форма буквы как изобразительно-смысловой символ.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Шрифт и содержание текста. Стилизация шрифта.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Типографика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. Понимание типографской строки как элемента плоскостной композиции.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аналитических и практических работ по теме «Буква – изобразительный элемент композиции».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Композиционные основы макетирования в графическом дизайне при соединении текста и изображения.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Макет разворота книги или журнала по выбранной теме в виде коллажа или на основе компьютерных программ.</w:t>
      </w:r>
    </w:p>
    <w:p w:rsidR="008C6853" w:rsidRPr="008C6853" w:rsidRDefault="008C6853" w:rsidP="008C6853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Макетирование объёмно-пространственных композиций.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Макетирование. Введение в макет понятия рельефа местности и способы его обозначения на макете.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аналитических зарисовок форм бытовых предметов.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Творческое проектирование предметов быта с определением их функций и материала изготовления.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Конструирование объектов дизайна или архитектурное макетирование с использованием цвета.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Социальное значение дизайна и архитектуры как среды жизни человека.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Пути развития современной архитектуры и дизайна: город сегодня и завтра.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Архитектурная и градостроительная революция 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XX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цвета в формировании пространства. Схема-планировка и реальность.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коллажнографической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композиции или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дизайн-проекта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оформления витрины магазина.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Интерьеры общественных зданий (театр, кафе, вокзал, офис, школа).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Организация архитектурно-ландшафтного пространства. Город в единстве с ландшафтно-парковой средой.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Выполнение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дизайн-проекта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территории парка или приусадебного участка в виде схемы-чертежа.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Образ человека и индивидуальное проектирование.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Образно-личностное проектирование в дизайне и архитектуре.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Выполнение практических творческих эскизов по теме «Дизайн современной одежды».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Дизайн и архитектура – средства организации среды жизни людей и строительства нового мира.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bookmarkStart w:id="10" w:name="_Toc139632456"/>
      <w:bookmarkEnd w:id="10"/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Calibri" w:eastAsia="Calibri" w:hAnsi="Calibri" w:cs="Times New Roman"/>
          <w:b/>
          <w:color w:val="000000"/>
          <w:sz w:val="26"/>
          <w:szCs w:val="26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​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Значение развития технологий в становлении новых видов искусства.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Художник и искусство театра.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Рождение театра в древнейших обрядах. История развития искусства театра.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Жанровое многообразие театральных представлений, шоу, праздников и их визуальный облик.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художника и виды профессиональной деятельности художника в современном театре.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Билибин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А. Головин и других художников-постановщиков). Школьный спектакль и работа художника по его подготовке.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Условность и метафора в театральной постановке как образная и авторская интерпретация реальности.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Художественная фотография.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дагеротипа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 компьютерных технологий.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Современные возможности художественной обработки цифровой фотографии.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Картина мира и «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Родиноведение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Композиция кадра, ракурс, плановость, графический ритм.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Умения наблюдать и выявлять выразительность и красоту окружающей жизни с помощью фотографии.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Фотопейзаж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 творчестве профессиональных фотографов.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Образные возможности чёрно-белой и цветной фотографии.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тональных контрастов и роль цвета в эмоционально-образном восприятии пейзажа.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освещения в портретном образе. Фотография постановочная и документальная.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«Работать для жизни…» – фотографии Александра Родченко, их значение и влияние на стиль эпохи.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Коллаж как жанр художественного творчества с помощью различных компьютерных программ.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фотообраза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на жизнь людей.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Изображение и искусство кино.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Ожившее изображение. История кино и его эволюция как искусства.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Монтаж композиционно построенных кадров – основа языка киноискусства.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раскадровка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Использование электронно-цифровых технологий в современном игровом кинематографе.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Этапы создания анимационного фильма. Требования и критерии художественности.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Изобразительное искусство на телевидении.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Искусство и технология. Создатель телевидения – русский инженер Владимир Козьмич Зворыкин.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Школьное телевидение и студия мультимедиа. Построение видеоряда и художественного оформления.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Художнические роли каждого человека в реальной бытийной жизни.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Роль искусства в жизни общества и его влияние на жизнь каждого человека.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8C6853" w:rsidRPr="008C6853" w:rsidRDefault="008C6853" w:rsidP="008C6853">
      <w:pPr>
        <w:rPr>
          <w:rFonts w:ascii="Calibri" w:eastAsia="Calibri" w:hAnsi="Calibri" w:cs="Times New Roman"/>
        </w:rPr>
        <w:sectPr w:rsidR="008C6853" w:rsidRPr="008C6853">
          <w:pgSz w:w="11906" w:h="16383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11" w:name="block-18303227"/>
      <w:bookmarkEnd w:id="8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bookmarkStart w:id="12" w:name="_Toc124264881"/>
      <w:bookmarkEnd w:id="12"/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приобщение обучающихся к российским традиционным духовным ценностям, социализация личности.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​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1)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Патриотическое воспитание.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Осуществляется через освоение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обучающимися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2)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Гражданское воспитание.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Программа по изобразительному искусству направлена на активное приобщение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3)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Духовно-нравственное воспитание.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4)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Эстетическое воспитание.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Эстетическое (от греч.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aisthetikos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самореализующейся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5)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Ценности познавательной деятельности.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6)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Экологическое воспитание.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7)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Трудовое воспитание.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8)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Воспитывающая предметно-эстетическая среда.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процессе художественно-эстетического воспитания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образ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Овладение универсальными познавательными действиями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6853" w:rsidRPr="008C6853" w:rsidRDefault="008C6853" w:rsidP="008C685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сравнивать предметные и пространственные объекты по заданным основаниям;</w:t>
      </w:r>
    </w:p>
    <w:p w:rsidR="008C6853" w:rsidRPr="008C6853" w:rsidRDefault="008C6853" w:rsidP="008C685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  <w:lang w:val="en-US"/>
        </w:rPr>
      </w:pP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характеризовать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форму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предмета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,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конструкции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;</w:t>
      </w:r>
    </w:p>
    <w:p w:rsidR="008C6853" w:rsidRPr="008C6853" w:rsidRDefault="008C6853" w:rsidP="008C685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выявлять положение предметной формы в пространстве;</w:t>
      </w:r>
    </w:p>
    <w:p w:rsidR="008C6853" w:rsidRPr="008C6853" w:rsidRDefault="008C6853" w:rsidP="008C685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  <w:lang w:val="en-US"/>
        </w:rPr>
      </w:pP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обобщать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форму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составной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конструкции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;</w:t>
      </w:r>
    </w:p>
    <w:p w:rsidR="008C6853" w:rsidRPr="008C6853" w:rsidRDefault="008C6853" w:rsidP="008C685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анализировать структуру предмета, конструкции, пространства, зрительного образа;</w:t>
      </w:r>
    </w:p>
    <w:p w:rsidR="008C6853" w:rsidRPr="008C6853" w:rsidRDefault="008C6853" w:rsidP="008C685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  <w:lang w:val="en-US"/>
        </w:rPr>
      </w:pP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структурировать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предметно-пространственные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явления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;</w:t>
      </w:r>
    </w:p>
    <w:p w:rsidR="008C6853" w:rsidRPr="008C6853" w:rsidRDefault="008C6853" w:rsidP="008C685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сопоставлять пропорциональное соотношение частей внутри целого и предметов между собой;</w:t>
      </w:r>
    </w:p>
    <w:p w:rsidR="008C6853" w:rsidRPr="008C6853" w:rsidRDefault="008C6853" w:rsidP="008C685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абстрагировать образ реальности в построении плоской или пространственной композиции.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6853" w:rsidRPr="008C6853" w:rsidRDefault="008C6853" w:rsidP="008C685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выявлять и характеризовать существенные признаки явлений художественной культуры;</w:t>
      </w:r>
    </w:p>
    <w:p w:rsidR="008C6853" w:rsidRPr="008C6853" w:rsidRDefault="008C6853" w:rsidP="008C685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6853" w:rsidRPr="008C6853" w:rsidRDefault="008C6853" w:rsidP="008C685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классифицировать произведения искусства по видам и, соответственно, по назначению в жизни людей;</w:t>
      </w:r>
    </w:p>
    <w:p w:rsidR="008C6853" w:rsidRPr="008C6853" w:rsidRDefault="008C6853" w:rsidP="008C685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ставить и использовать вопросы как исследовательский инструмент познания;</w:t>
      </w:r>
    </w:p>
    <w:p w:rsidR="008C6853" w:rsidRPr="008C6853" w:rsidRDefault="008C6853" w:rsidP="008C685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вести исследовательскую работу по сбору информационного материала по установленной или выбранной теме;</w:t>
      </w:r>
    </w:p>
    <w:p w:rsidR="008C6853" w:rsidRPr="008C6853" w:rsidRDefault="008C6853" w:rsidP="008C685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C6853" w:rsidRPr="008C6853" w:rsidRDefault="008C6853" w:rsidP="008C685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6853" w:rsidRPr="008C6853" w:rsidRDefault="008C6853" w:rsidP="008C685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  <w:lang w:val="en-US"/>
        </w:rPr>
      </w:pP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использовать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электронные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образовательные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ресурсы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;</w:t>
      </w:r>
    </w:p>
    <w:p w:rsidR="008C6853" w:rsidRPr="008C6853" w:rsidRDefault="008C6853" w:rsidP="008C685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работать с электронными учебными пособиями и учебниками;</w:t>
      </w:r>
    </w:p>
    <w:p w:rsidR="008C6853" w:rsidRPr="008C6853" w:rsidRDefault="008C6853" w:rsidP="008C685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6853" w:rsidRPr="008C6853" w:rsidRDefault="008C6853" w:rsidP="008C685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Овладение универсальными коммуникативными действиями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sz w:val="26"/>
          <w:szCs w:val="26"/>
        </w:rPr>
      </w:pPr>
    </w:p>
    <w:p w:rsidR="008C6853" w:rsidRPr="008C6853" w:rsidRDefault="008C6853" w:rsidP="008C685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C6853" w:rsidRPr="008C6853" w:rsidRDefault="008C6853" w:rsidP="008C685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эмпатии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опираясь на восприятие окружающих;</w:t>
      </w:r>
    </w:p>
    <w:p w:rsidR="008C6853" w:rsidRPr="008C6853" w:rsidRDefault="008C6853" w:rsidP="008C685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C6853" w:rsidRPr="008C6853" w:rsidRDefault="008C6853" w:rsidP="008C685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6853" w:rsidRPr="008C6853" w:rsidRDefault="008C6853" w:rsidP="008C685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sz w:val="26"/>
          <w:szCs w:val="26"/>
        </w:rPr>
      </w:pP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​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Овладение универсальными регулятивными действиями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C6853" w:rsidRPr="008C6853" w:rsidRDefault="008C6853" w:rsidP="008C685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цели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совершаемые учебные действия, развивать мотивы и интересы своей учебной деятельности;</w:t>
      </w:r>
    </w:p>
    <w:p w:rsidR="008C6853" w:rsidRPr="008C6853" w:rsidRDefault="008C6853" w:rsidP="008C685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6853" w:rsidRPr="008C6853" w:rsidRDefault="008C6853" w:rsidP="008C685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C6853" w:rsidRPr="008C6853" w:rsidRDefault="008C6853" w:rsidP="008C685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6853" w:rsidRPr="008C6853" w:rsidRDefault="008C6853" w:rsidP="008C685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владеть основами самоконтроля, рефлексии, самооценки на основе соответствующих целям критериев.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C6853" w:rsidRPr="008C6853" w:rsidRDefault="008C6853" w:rsidP="008C685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развивать способность управлять собственными эмоциями, стремиться к пониманию эмоций других;</w:t>
      </w:r>
    </w:p>
    <w:p w:rsidR="008C6853" w:rsidRPr="008C6853" w:rsidRDefault="008C6853" w:rsidP="008C685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6853" w:rsidRPr="008C6853" w:rsidRDefault="008C6853" w:rsidP="008C685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6853" w:rsidRPr="008C6853" w:rsidRDefault="008C6853" w:rsidP="008C685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признавать своё и чужое право на ошибку;</w:t>
      </w:r>
    </w:p>
    <w:p w:rsidR="008C6853" w:rsidRPr="008C6853" w:rsidRDefault="008C6853" w:rsidP="008C685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межвозрастном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взаимодействии.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bookmarkStart w:id="13" w:name="_Toc124264882"/>
      <w:bookmarkEnd w:id="13"/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 концу обучения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в 5 классе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обучающийся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Модуль № 1 «Декоративно-прикладное и народное искусство»: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практический опыт изображения характерных традиционных предметов крестьянского быта;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значение народных промыслов и традиций художественного ремесла в современной жизни;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рассказывать о происхождении народных художественных промыслов, о соотношении ремесла и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называть характерные черты орнаментов и изделий ряда отечественных народных художественных промыслов;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древние образы народного искусства в произведениях современных народных промыслов;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различать изделия народных художественных промыслов по материалу изготовления и технике декора;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связь между материалом, формой и техникой декора в произведениях народных промыслов;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 концу обучения в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6 классе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обучающийся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Модуль № 2 «Живопись, графика, скульптура»: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причины деления пространственных искусств на виды;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основные виды живописи, графики и скульптуры, объяснять их назначение в жизни людей.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Язык изобразительного искусства и его выразительные средства: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различать и характеризовать традиционные художественные материалы для графики, живописи, скульптуры;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различных художественных техниках в использовании художественных материалов;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роль рисунка как основы изобразительной деятельности;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учебного рисунка – светотеневого изображения объёмных форм;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содержание понятий «тон», «тональные отношения» и иметь опыт их визуального анализа;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линейного рисунка, понимать выразительные возможности линии;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знать основы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цветоведения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Жанры изобразительного искусства: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понятие «жанры в изобразительном искусстве», перечислять жанры;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разницу между предметом изображения, сюжетом и содержанием произведения искусства.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Натюрморт: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., опираясь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на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конкретные произведения отечественных художников;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создания графического натюрморта;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создания натюрморта средствами живописи.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Портрет: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уметь сравнивать содержание портретного образа в искусстве Древнего Рима, эпохи Возрождения и Нового времени;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Боровиковский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начальный опыт лепки головы человека;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графического портретного изображения как нового для себя видения индивидуальности человека;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характеризовать роль освещения как выразительного средства при создании художественного образа;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иметь представление о жанре портрета в искусстве ХХ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. – западном и отечественном.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Пейзаж: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правила построения линейной перспективы и уметь применять их в рисунке;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правила воздушной перспективы и уметь их применять на практике;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морских пейзажах И. Айвазовского;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Саврасова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И. Шишкина, И. Левитана и художников ХХ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. (по выбору);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живописного изображения различных активно выраженных состояний природы;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пейзажных зарисовок, графического изображения природы по памяти и представлению;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изображения городского пейзажа – по памяти или представлению;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Бытовой жанр: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осознавать многообразие форм организации бытовой жизни и одновременно единство мира людей;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изображения бытовой жизни разных народов в контексте традиций их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Исторический жанр: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.;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узнавать и называть авторов таких произведений, как «Давид» Микеланджело, «Весна» С. Боттичелли;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Библейские темы в изобразительном искусстве: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Пьета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» Микеланджело и других скульптурах;</w:t>
      </w:r>
      <w:proofErr w:type="gramEnd"/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 картинах на библейские темы в истории русского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Ге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«Христос и грешница» В. Поленова и других картин;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смысловом различии между иконой и картиной на библейские темы;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иметь знания о русской иконописи, о великих русских иконописцах: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Андрее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Рублёве, Феофане Греке, Дионисии;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рассуждать о месте и значении изобразительного искусства в культуре, в жизни общества, в жизни человека.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 концу обучения в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7 классе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обучающийся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Модуль № 3 «Архитектура и дизайн»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рассуждать о влиянии предметно-пространственной среды на чувства, установки и поведение человека;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Графический дизайн: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понятие формальной композиц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ии и её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значение как основы языка конструктивных искусств;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основные средства – требования к композиции;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перечислять и объяснять основные типы формальной композиции;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составлять различные формальные композиции на плоскости в зависимости от поставленных задач;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выделять при творческом построении композиции листа композиционную доминанту;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составлять формальные композиции на выражение в них движения и статики;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осваивать навыки вариативности в ритмической организации листа;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роль цвета в конструктивных искусствах;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различать технологию использования цвета в живописи и в конструктивных искусствах;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выражение «цветовой образ»;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применять цвет в графических композициях как акцент или доминанту,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объединённые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одним стилем;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применять печатное слово, типографскую строку в качестве элементов графической композиции;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Социальное значение дизайна и архитектуры как среды жизни человека: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выполнять построение макета пространственно-объёмной композиции по его чертежу;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иметь представление, как в архитектуре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на характер организации и жизнедеятельности людей;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имидж-дизайне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По результатам реализации </w:t>
      </w: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вариативного модуля</w:t>
      </w: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обучающийся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и характеризовать роль визуального образа в синтетических искусствах;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Художник и искусство театра: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иметь представление об истории развития театра и жанровом многообразии театральных представлений;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 роли художника и видах профессиональной художнической деятельности в современном театре;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сценографии и символическом характере сценического образа;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Билибина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 А. Головина и других художников);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практический навык игрового одушевления куклы из простых бытовых предметов;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Художественная фотография: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 понятия «длительность экспозиции», «выдержка», «диафрагма»;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 значение фотографий «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Родиноведения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» С.М. Прокудина-Горского для современных представлений об истории жизни в нашей стране;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различать и характеризовать различные жанры художественной фотографии;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роль света как художественного средства в искусстве фотографии;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значение репортажного жанра, роли журналистов-фотографов в истории ХХ в. и современном мире;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иметь представление о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фототворчестве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А. Родченко, о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том</w:t>
      </w:r>
      <w:proofErr w:type="gramStart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,к</w:t>
      </w:r>
      <w:proofErr w:type="gram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ак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навыки компьютерной обработки и преобразования фотографий.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Изображение и искусство кино: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об этапах в истории кино и его эволюции как искусства;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об экранных искусствах как монтаже композиционно построенных кадров;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роль видео в современной бытовой культуре;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навык критического осмысления качества снятых роликов;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опыт совместной творческой коллективной работы по созданию анимационного фильма.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Изобразительное искусство на телевидении: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знать о создателе телевидения – русском инженере Владимире Зворыкине;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осознавать роль телевидения в превращении мира в единое информационное пространство;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иметь представление о многих направлениях деятельности и профессиях художника на телевидении;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применять полученные знания и опыт творчества в работе школьного телевидения и студии мультимедиа;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понимать образовательные задачи зрительской культуры и необходимость зрительских умений;</w:t>
      </w:r>
    </w:p>
    <w:p w:rsidR="008C6853" w:rsidRPr="008C6853" w:rsidRDefault="008C6853" w:rsidP="008C6853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6"/>
          <w:szCs w:val="26"/>
        </w:rPr>
      </w:pPr>
      <w:r w:rsidRPr="008C6853">
        <w:rPr>
          <w:rFonts w:ascii="Times New Roman" w:eastAsia="Calibri" w:hAnsi="Times New Roman" w:cs="Times New Roman"/>
          <w:color w:val="000000"/>
          <w:sz w:val="26"/>
          <w:szCs w:val="26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C6853" w:rsidRPr="008C6853" w:rsidRDefault="008C6853" w:rsidP="008C685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​</w:t>
      </w:r>
    </w:p>
    <w:p w:rsidR="008C6853" w:rsidRPr="008C6853" w:rsidRDefault="008C6853" w:rsidP="008C6853">
      <w:pPr>
        <w:rPr>
          <w:rFonts w:ascii="Calibri" w:eastAsia="Calibri" w:hAnsi="Calibri" w:cs="Times New Roman"/>
        </w:rPr>
        <w:sectPr w:rsidR="008C6853" w:rsidRPr="008C6853">
          <w:pgSz w:w="11906" w:h="16383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bookmarkStart w:id="14" w:name="block-18303221"/>
      <w:bookmarkEnd w:id="11"/>
      <w:r w:rsidRPr="008C685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6853" w:rsidRPr="008C6853" w:rsidTr="00C221D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Древние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корни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народного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Декор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общество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наших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вещей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Вглядываясь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человека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Пейзаж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тематическая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Графический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Макетирование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объемно-пространственных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15" w:name="block-18303222"/>
      <w:bookmarkEnd w:id="14"/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Народный праздничный костюм: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орнаментализацию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Золотая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Хохлома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выполняем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Искусство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Жостова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Искусство лаковой живописи (Федоскино, Палех, Мстера, </w:t>
            </w:r>
            <w:proofErr w:type="gram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Холуй</w:t>
            </w:r>
            <w:proofErr w:type="gram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): выполняем творческие работы по мотивам произведений лаковой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Декоративные игрушки из мочала: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23"/>
        <w:gridCol w:w="1241"/>
        <w:gridCol w:w="1841"/>
        <w:gridCol w:w="1910"/>
        <w:gridCol w:w="1423"/>
        <w:gridCol w:w="2221"/>
      </w:tblGrid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Цвет. Основы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цветоведения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передающего</w:t>
            </w:r>
            <w:proofErr w:type="gram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Натюрмо</w:t>
            </w:r>
            <w:proofErr w:type="gram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рт в гр</w:t>
            </w:r>
            <w:proofErr w:type="gram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Изображение головы человека в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граттажа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РДШ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C685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построения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Цвет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композиционного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Буква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изобразительный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Логотип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графический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Важнейшие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архитектурные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Роль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цвета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материальной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культуры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Организация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архитектурно-ландшафтного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Дизайн-проект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территории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Дизайн-проект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территории</w:t>
            </w:r>
            <w:proofErr w:type="spell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Дизайн-проект </w:t>
            </w:r>
            <w:proofErr w:type="gram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интерьере</w:t>
            </w:r>
            <w:proofErr w:type="gramEnd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РЭШ</w:t>
            </w:r>
          </w:p>
        </w:tc>
      </w:tr>
      <w:tr w:rsidR="008C6853" w:rsidRPr="008C6853" w:rsidTr="00C22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C685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6853" w:rsidRPr="008C6853" w:rsidRDefault="008C6853" w:rsidP="008C6853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853" w:rsidRPr="008C6853" w:rsidRDefault="008C6853" w:rsidP="008C6853">
      <w:pPr>
        <w:rPr>
          <w:rFonts w:ascii="Calibri" w:eastAsia="Calibri" w:hAnsi="Calibri" w:cs="Times New Roman"/>
          <w:lang w:val="en-US"/>
        </w:rPr>
        <w:sectPr w:rsidR="008C6853" w:rsidRPr="008C685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8C6853" w:rsidRPr="008C6853" w:rsidRDefault="008C6853" w:rsidP="008C6853">
      <w:pPr>
        <w:spacing w:after="0"/>
        <w:ind w:left="120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6853" w:rsidRPr="008C6853" w:rsidRDefault="008C6853" w:rsidP="008C6853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8C6853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8C6853" w:rsidRPr="008C6853" w:rsidRDefault="008C6853" w:rsidP="008C6853">
      <w:pPr>
        <w:spacing w:after="0" w:line="480" w:lineRule="auto"/>
        <w:ind w:left="120"/>
        <w:rPr>
          <w:rFonts w:ascii="Calibri" w:eastAsia="Calibri" w:hAnsi="Calibri" w:cs="Times New Roman"/>
        </w:rPr>
      </w:pPr>
      <w:proofErr w:type="gramStart"/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​‌• Изобразительное искусство: 5-й класс: учебник, 5 класс/ Горяева Н. А., Островская О. В.; под ред.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8"/>
        </w:rPr>
        <w:t>Неменского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 Б. М., Акционерное общество «Издательство «Просвещение»</w:t>
      </w:r>
      <w:r w:rsidRPr="008C6853">
        <w:rPr>
          <w:rFonts w:ascii="Calibri" w:eastAsia="Calibri" w:hAnsi="Calibri" w:cs="Times New Roman"/>
          <w:sz w:val="28"/>
        </w:rPr>
        <w:br/>
      </w:r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 • Изобразительное искусство, 6 класс/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8"/>
        </w:rPr>
        <w:t>Неменская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 Л.А.; под редакцией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8"/>
        </w:rPr>
        <w:t>Неменского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8C6853">
        <w:rPr>
          <w:rFonts w:ascii="Calibri" w:eastAsia="Calibri" w:hAnsi="Calibri" w:cs="Times New Roman"/>
          <w:sz w:val="28"/>
        </w:rPr>
        <w:br/>
      </w:r>
      <w:bookmarkStart w:id="16" w:name="db50a40d-f8ae-4e5d-8e70-919f427dc0ce"/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8C6853">
        <w:rPr>
          <w:rFonts w:ascii="Times New Roman" w:eastAsia="Calibri" w:hAnsi="Times New Roman" w:cs="Times New Roman"/>
          <w:color w:val="000000"/>
          <w:sz w:val="28"/>
        </w:rPr>
        <w:t>Неменского</w:t>
      </w:r>
      <w:proofErr w:type="spellEnd"/>
      <w:r w:rsidRPr="008C6853">
        <w:rPr>
          <w:rFonts w:ascii="Times New Roman" w:eastAsia="Calibri" w:hAnsi="Times New Roman" w:cs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6"/>
      <w:r w:rsidRPr="008C6853">
        <w:rPr>
          <w:rFonts w:ascii="Times New Roman" w:eastAsia="Calibri" w:hAnsi="Times New Roman" w:cs="Times New Roman"/>
          <w:color w:val="000000"/>
          <w:sz w:val="28"/>
        </w:rPr>
        <w:t>‌​</w:t>
      </w:r>
      <w:proofErr w:type="gramEnd"/>
    </w:p>
    <w:p w:rsidR="007C7FDA" w:rsidRDefault="007C7FDA"/>
    <w:sectPr w:rsidR="007C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2F0C"/>
    <w:multiLevelType w:val="multilevel"/>
    <w:tmpl w:val="4C9EA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F4520E"/>
    <w:multiLevelType w:val="multilevel"/>
    <w:tmpl w:val="7812B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D30DF"/>
    <w:multiLevelType w:val="multilevel"/>
    <w:tmpl w:val="34FCF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F0B46"/>
    <w:multiLevelType w:val="multilevel"/>
    <w:tmpl w:val="6F96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BB0BDB"/>
    <w:multiLevelType w:val="multilevel"/>
    <w:tmpl w:val="FEC43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0C74B3"/>
    <w:multiLevelType w:val="multilevel"/>
    <w:tmpl w:val="6402F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76320D"/>
    <w:multiLevelType w:val="multilevel"/>
    <w:tmpl w:val="DA42A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64"/>
    <w:rsid w:val="00667F64"/>
    <w:rsid w:val="006F1E2A"/>
    <w:rsid w:val="007C7FDA"/>
    <w:rsid w:val="008C6853"/>
    <w:rsid w:val="00F9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85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85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85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85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8C685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C685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C685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C685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8C685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C685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8C685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C68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C685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C6853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C685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8C685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8C685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8C685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8C685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8C685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8C6853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8C6853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8C6853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8C68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8C68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C68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8C68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8C685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8C68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8C68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8C68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8C685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C6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85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85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85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85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8C685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C685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C685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C685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header"/>
    <w:basedOn w:val="a"/>
    <w:link w:val="a4"/>
    <w:uiPriority w:val="99"/>
    <w:unhideWhenUsed/>
    <w:rsid w:val="008C6853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C685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8C685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C68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C685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C6853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C6853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8C685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8C685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8C685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8C685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8C6853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8C6853"/>
    <w:rPr>
      <w:color w:val="0000FF"/>
      <w:u w:val="single"/>
    </w:rPr>
  </w:style>
  <w:style w:type="table" w:customStyle="1" w:styleId="15">
    <w:name w:val="Сетка таблицы1"/>
    <w:basedOn w:val="a1"/>
    <w:next w:val="ab"/>
    <w:uiPriority w:val="59"/>
    <w:rsid w:val="008C6853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8C6853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8C68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8C68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C68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8C68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8C685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8C68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8C68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uiPriority w:val="10"/>
    <w:rsid w:val="008C68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semiHidden/>
    <w:unhideWhenUsed/>
    <w:rsid w:val="008C6853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8C6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13320</Words>
  <Characters>75925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Сизова</cp:lastModifiedBy>
  <cp:revision>4</cp:revision>
  <dcterms:created xsi:type="dcterms:W3CDTF">2023-09-11T10:53:00Z</dcterms:created>
  <dcterms:modified xsi:type="dcterms:W3CDTF">2023-10-13T10:48:00Z</dcterms:modified>
</cp:coreProperties>
</file>