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2A" w:rsidRDefault="003E052A" w:rsidP="00AC5EA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54BB" w:rsidRPr="00AC5EA9" w:rsidRDefault="001C54BB" w:rsidP="00AC5E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EA9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EA9">
        <w:rPr>
          <w:rFonts w:ascii="Times New Roman" w:hAnsi="Times New Roman" w:cs="Times New Roman"/>
          <w:b/>
          <w:sz w:val="24"/>
          <w:szCs w:val="24"/>
        </w:rPr>
        <w:t>Ф.М. Достоевский «Белые ночи».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1. Повествование ведется от лица: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А) автора</w:t>
      </w:r>
      <w:bookmarkStart w:id="0" w:name="_GoBack"/>
      <w:bookmarkEnd w:id="0"/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Б) Настеньки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В) Мечтателя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2. Одиночество Мечтателя объясняется: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А) его боязнью потерпеть неудачу в любви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Б) нежеланием героя существовать в холодном, жестоком обществе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В) эгоизм героя, живущего в мире грез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3.По отношению к Настеньке Мечтатель всегда был: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А) эгоистичен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Б) бескорыстен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В) жесток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 xml:space="preserve">4. В предложении: «Есть что – то неизъяснимо трогательное в нашей петербургской природе, когда она, с наступлением весны, вдруг … опушится, разрядится, </w:t>
      </w:r>
      <w:proofErr w:type="spellStart"/>
      <w:r w:rsidRPr="00AC5EA9">
        <w:rPr>
          <w:rFonts w:ascii="Times New Roman" w:hAnsi="Times New Roman" w:cs="Times New Roman"/>
          <w:sz w:val="24"/>
          <w:szCs w:val="24"/>
        </w:rPr>
        <w:t>упестрится</w:t>
      </w:r>
      <w:proofErr w:type="spellEnd"/>
      <w:r w:rsidRPr="00AC5EA9">
        <w:rPr>
          <w:rFonts w:ascii="Times New Roman" w:hAnsi="Times New Roman" w:cs="Times New Roman"/>
          <w:sz w:val="24"/>
          <w:szCs w:val="24"/>
        </w:rPr>
        <w:t xml:space="preserve"> цветами…» - автор прибег: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А) к гиперболе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Б) к олицетворению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В) к аллегории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EA9">
        <w:rPr>
          <w:rFonts w:ascii="Times New Roman" w:hAnsi="Times New Roman" w:cs="Times New Roman"/>
          <w:b/>
          <w:sz w:val="24"/>
          <w:szCs w:val="24"/>
        </w:rPr>
        <w:t>М.А.Булгаков «Собачье сердце».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5. Действие в произведении происходит: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А) в Петербурге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Б) В Ленинграде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В) В Москве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6. Профессор Преображенский проводит эксперимент, ставящий целью: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А) изучение анатомии и физиологии человека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Б) превращение собаки в человека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В) улучшение человеческой породы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 xml:space="preserve">7. Образ председателя домкома </w:t>
      </w:r>
      <w:proofErr w:type="spellStart"/>
      <w:r w:rsidRPr="00AC5EA9">
        <w:rPr>
          <w:rFonts w:ascii="Times New Roman" w:hAnsi="Times New Roman" w:cs="Times New Roman"/>
          <w:sz w:val="24"/>
          <w:szCs w:val="24"/>
        </w:rPr>
        <w:t>Швондера</w:t>
      </w:r>
      <w:proofErr w:type="spellEnd"/>
      <w:r w:rsidRPr="00AC5EA9">
        <w:rPr>
          <w:rFonts w:ascii="Times New Roman" w:hAnsi="Times New Roman" w:cs="Times New Roman"/>
          <w:sz w:val="24"/>
          <w:szCs w:val="24"/>
        </w:rPr>
        <w:t xml:space="preserve"> олицетворяет собой: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lastRenderedPageBreak/>
        <w:t>А) честный и принципиальный пролетариат, продолжающий преобразования революции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Б) случайных во власти людей, не умеющих управлять страной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В) репрессивный характер управления дорвавшегося до власти пролетариата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8. Шариков, став человеком после операции: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А) сохранил доброе расположение к людям, стремился к труду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 xml:space="preserve">Б) перенял худшие черты Клима </w:t>
      </w:r>
      <w:proofErr w:type="spellStart"/>
      <w:r w:rsidRPr="00AC5EA9">
        <w:rPr>
          <w:rFonts w:ascii="Times New Roman" w:hAnsi="Times New Roman" w:cs="Times New Roman"/>
          <w:sz w:val="24"/>
          <w:szCs w:val="24"/>
        </w:rPr>
        <w:t>Чугункина</w:t>
      </w:r>
      <w:proofErr w:type="spellEnd"/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В) не смог найти свое в обществе, потому что ему не хватало знаний.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9. Профессор Преображенский утверждал, что Шариков представляет опасность: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 xml:space="preserve">А) для </w:t>
      </w:r>
      <w:proofErr w:type="spellStart"/>
      <w:r w:rsidRPr="00AC5EA9">
        <w:rPr>
          <w:rFonts w:ascii="Times New Roman" w:hAnsi="Times New Roman" w:cs="Times New Roman"/>
          <w:sz w:val="24"/>
          <w:szCs w:val="24"/>
        </w:rPr>
        <w:t>Борменталя</w:t>
      </w:r>
      <w:proofErr w:type="spellEnd"/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Б) Для самого себя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 xml:space="preserve">В) для </w:t>
      </w:r>
      <w:proofErr w:type="spellStart"/>
      <w:r w:rsidRPr="00AC5EA9">
        <w:rPr>
          <w:rFonts w:ascii="Times New Roman" w:hAnsi="Times New Roman" w:cs="Times New Roman"/>
          <w:sz w:val="24"/>
          <w:szCs w:val="24"/>
        </w:rPr>
        <w:t>Швондера</w:t>
      </w:r>
      <w:proofErr w:type="spellEnd"/>
      <w:r w:rsidRPr="00AC5EA9">
        <w:rPr>
          <w:rFonts w:ascii="Times New Roman" w:hAnsi="Times New Roman" w:cs="Times New Roman"/>
          <w:sz w:val="24"/>
          <w:szCs w:val="24"/>
        </w:rPr>
        <w:t>.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EA9">
        <w:rPr>
          <w:rFonts w:ascii="Times New Roman" w:hAnsi="Times New Roman" w:cs="Times New Roman"/>
          <w:b/>
          <w:sz w:val="24"/>
          <w:szCs w:val="24"/>
        </w:rPr>
        <w:t>М.А. Шолохов «Судьба человека»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10. Пафос произведения: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А) трагический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Б) романтический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В) героический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11. Андрей Соколов в своей речи использует выражения « табак моченый, что конь леченый» и «узнала, почем фунт лиха». Это характеризует его как человека, который: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А) плохо образован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Б) не владеет литературным языком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В) знает пословицы и поговорки, умело дополняет ими свою речь.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12. По призванию героя, на допросе у коменданта лагеря он не притронулся к хлебу, потому что: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А) не был голоден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Б) хотел поделиться с пленными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В) показал врагам достоинство и гордость солдата.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 xml:space="preserve">13. Художественная деталь словесного портрета Андрея Соколова: «Видали ли вы </w:t>
      </w:r>
      <w:proofErr w:type="gramStart"/>
      <w:r w:rsidRPr="00AC5EA9">
        <w:rPr>
          <w:rFonts w:ascii="Times New Roman" w:hAnsi="Times New Roman" w:cs="Times New Roman"/>
          <w:sz w:val="24"/>
          <w:szCs w:val="24"/>
        </w:rPr>
        <w:t xml:space="preserve">когда – </w:t>
      </w:r>
      <w:proofErr w:type="spellStart"/>
      <w:r w:rsidRPr="00AC5EA9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AC5EA9">
        <w:rPr>
          <w:rFonts w:ascii="Times New Roman" w:hAnsi="Times New Roman" w:cs="Times New Roman"/>
          <w:sz w:val="24"/>
          <w:szCs w:val="24"/>
        </w:rPr>
        <w:t xml:space="preserve"> глаза, словно присыпанные пеплом…» -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А) аллегорию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Б) сравнение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В) метафору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14.Рссказчиков в произведении: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lastRenderedPageBreak/>
        <w:t>А) один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Б) два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В) три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EA9">
        <w:rPr>
          <w:rFonts w:ascii="Times New Roman" w:hAnsi="Times New Roman" w:cs="Times New Roman"/>
          <w:b/>
          <w:sz w:val="24"/>
          <w:szCs w:val="24"/>
        </w:rPr>
        <w:t>А.И.Солженицын «Матренин двор»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15. Повествование в рассказе ведется: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А) от первого лица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Б) от третьего лица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В) двумя рассказчиками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 xml:space="preserve">16. Повествователь, уделяя внимание бытописанию, говоря о немолодой </w:t>
      </w:r>
      <w:proofErr w:type="gramStart"/>
      <w:r w:rsidRPr="00AC5EA9">
        <w:rPr>
          <w:rFonts w:ascii="Times New Roman" w:hAnsi="Times New Roman" w:cs="Times New Roman"/>
          <w:sz w:val="24"/>
          <w:szCs w:val="24"/>
        </w:rPr>
        <w:t>колченогой</w:t>
      </w:r>
      <w:proofErr w:type="gramEnd"/>
      <w:r w:rsidRPr="00AC5EA9">
        <w:rPr>
          <w:rFonts w:ascii="Times New Roman" w:hAnsi="Times New Roman" w:cs="Times New Roman"/>
          <w:sz w:val="24"/>
          <w:szCs w:val="24"/>
        </w:rPr>
        <w:t xml:space="preserve"> кошке, козе, о мышах и тараканах, вольготно живущих в доме Матрены: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А) не одобрял неаккуратность хозяйки, хотя и не говорил ей об этом, чтобы не обидеть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Б) подчеркнул, что доброе сердце Матрены жалело все живое, и она приютила в доме тех, кто нуждался в ее сострадании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В) показал подробности деревенского житья.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 xml:space="preserve">17. Матрена рассказала повествователю </w:t>
      </w:r>
      <w:proofErr w:type="spellStart"/>
      <w:r w:rsidRPr="00AC5EA9">
        <w:rPr>
          <w:rFonts w:ascii="Times New Roman" w:hAnsi="Times New Roman" w:cs="Times New Roman"/>
          <w:sz w:val="24"/>
          <w:szCs w:val="24"/>
        </w:rPr>
        <w:t>Игнатичу</w:t>
      </w:r>
      <w:proofErr w:type="spellEnd"/>
      <w:r w:rsidRPr="00AC5EA9">
        <w:rPr>
          <w:rFonts w:ascii="Times New Roman" w:hAnsi="Times New Roman" w:cs="Times New Roman"/>
          <w:sz w:val="24"/>
          <w:szCs w:val="24"/>
        </w:rPr>
        <w:t xml:space="preserve"> историю своей горькой жизни: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А) так  как ей не с кем было поговорить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Б) потому что ему тоже пришлось пережить трудные времена, и  он научился понимать и сострадать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В) потому что хотела, чтобы ее пожалели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18. Суть русской души Матрены автор почувствовал, когда она: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А) ходила за святой водой на Крещение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Б) заплакала, услышав романсы Глинки по радио, принимая сердцем эту музыку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В) согласилась отдать горницу на слом.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19. Изображая плач родственниц по погибшей Матрене, автор: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А) показывает близость героев к русскому национальному эпосу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Б) показывает трагичность событий</w:t>
      </w:r>
    </w:p>
    <w:p w:rsidR="001C54BB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В) раскрывает сущность сестер героини, которые в плаче спорят за наследство Матрены.</w:t>
      </w:r>
    </w:p>
    <w:p w:rsidR="00E339CD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>И.А.Бунин «Темные аллеи».</w:t>
      </w:r>
    </w:p>
    <w:p w:rsidR="00FB4919" w:rsidRPr="00AC5EA9" w:rsidRDefault="001C54BB" w:rsidP="00AC5E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9">
        <w:rPr>
          <w:rFonts w:ascii="Times New Roman" w:hAnsi="Times New Roman" w:cs="Times New Roman"/>
          <w:sz w:val="24"/>
          <w:szCs w:val="24"/>
        </w:rPr>
        <w:t xml:space="preserve">20. Что вы могли бы рассказать о каждом из  героев? Кто из них вызвал у вас сочувствие или осуждение? </w:t>
      </w:r>
    </w:p>
    <w:sectPr w:rsidR="00FB4919" w:rsidRPr="00AC5EA9" w:rsidSect="009D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B39"/>
    <w:rsid w:val="001C54BB"/>
    <w:rsid w:val="002F03EA"/>
    <w:rsid w:val="003E052A"/>
    <w:rsid w:val="00533319"/>
    <w:rsid w:val="00807B39"/>
    <w:rsid w:val="009D3547"/>
    <w:rsid w:val="00AC5EA9"/>
    <w:rsid w:val="00B24AF8"/>
    <w:rsid w:val="00B336E2"/>
    <w:rsid w:val="00E339CD"/>
    <w:rsid w:val="00F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rus1</dc:creator>
  <cp:keywords/>
  <dc:description/>
  <cp:lastModifiedBy>USER</cp:lastModifiedBy>
  <cp:revision>8</cp:revision>
  <cp:lastPrinted>2019-04-04T07:36:00Z</cp:lastPrinted>
  <dcterms:created xsi:type="dcterms:W3CDTF">2016-03-22T07:12:00Z</dcterms:created>
  <dcterms:modified xsi:type="dcterms:W3CDTF">2023-02-27T09:55:00Z</dcterms:modified>
</cp:coreProperties>
</file>