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237B" w14:textId="77777777" w:rsidR="00E60300" w:rsidRPr="009F678A" w:rsidRDefault="00E60300" w:rsidP="00E60300">
      <w:pPr>
        <w:pStyle w:val="2"/>
        <w:widowControl w:val="0"/>
        <w:spacing w:before="0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678A">
        <w:rPr>
          <w:rFonts w:ascii="Times New Roman" w:hAnsi="Times New Roman" w:cs="Times New Roman"/>
          <w:b/>
          <w:color w:val="auto"/>
          <w:sz w:val="28"/>
          <w:szCs w:val="28"/>
        </w:rPr>
        <w:t>Принцип Дирихле в теории графов</w:t>
      </w:r>
    </w:p>
    <w:p w14:paraId="79210271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0267A450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Решение некоторых задач на принцип Дирихле удобно представлять в виде графов. Наглядное представление некоторого множества элементов и их отношений в виде точек и отрезков, соединяющих данные точки, мы можем назвать графом. При этом элементы нашего множества (точки) – это вершины графа, а отрезки, соединяющие их – ребра графа. Степенью вершины называется количество ребер, выходящих из этой вершины. Под полным графом понимается граф, все вершины которого соединены. При решении задач наиболее часто используются именно полные графы, с раскраской ребер в несколько цветов.</w:t>
      </w:r>
    </w:p>
    <w:p w14:paraId="5D173CE5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i/>
          <w:sz w:val="28"/>
          <w:szCs w:val="28"/>
        </w:rPr>
        <w:t>Задача 1.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Доказать, что в полном графе из 6 вершин с ребрами двух цветов найдутся три вершины, образующие треугольник с ребрами одного цвета [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9F6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>26].</w:t>
      </w:r>
    </w:p>
    <w:p w14:paraId="5F8800FF" w14:textId="77777777" w:rsidR="00E60300" w:rsidRPr="00471B72" w:rsidRDefault="00E60300" w:rsidP="00E60300">
      <w:pPr>
        <w:widowControl w:val="0"/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9F678A">
        <w:rPr>
          <w:rFonts w:ascii="Times New Roman" w:hAnsi="Times New Roman"/>
          <w:i/>
          <w:sz w:val="28"/>
          <w:szCs w:val="28"/>
        </w:rPr>
        <w:t>Решение.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Возьмем произвольную вершину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>. Тогда из этой вершины выходит пять отрезков, соединяющих ее с остальными вершинами. Все эти отрезки могут быть покрашены по условию в два цвета. Согласно обобщенному принципу Дирихле по крайней мере три ребра будут одного цвета. Тогда из вершины А выходит, например, три синих ребра и два красных.</w:t>
      </w:r>
    </w:p>
    <w:p w14:paraId="7F9B2561" w14:textId="77777777" w:rsidR="00E60300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Будем рассматривать треугольник, состоящий из вершин, в которые идут три синих ребра (</w:t>
      </w:r>
      <w:r w:rsidRPr="006639B1">
        <w:rPr>
          <w:rFonts w:ascii="Times New Roman" w:hAnsi="Times New Roman" w:cs="Times New Roman"/>
          <w:sz w:val="28"/>
          <w:szCs w:val="32"/>
        </w:rPr>
        <w:t>рисунок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12). </w:t>
      </w:r>
    </w:p>
    <w:p w14:paraId="7DF5E5E8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5D81F63B" w14:textId="77777777" w:rsidR="00E60300" w:rsidRPr="009F678A" w:rsidRDefault="00E60300" w:rsidP="00E60300">
      <w:pPr>
        <w:pStyle w:val="aa"/>
        <w:widowControl w:val="0"/>
      </w:pPr>
      <w:r w:rsidRPr="009F678A">
        <w:rPr>
          <w:noProof/>
          <w:lang w:eastAsia="ru-RU"/>
        </w:rPr>
        <w:drawing>
          <wp:inline distT="0" distB="0" distL="0" distR="0" wp14:anchorId="79CB8B2D" wp14:editId="10A7311D">
            <wp:extent cx="2148840" cy="16459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1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" r="5712" b="11988"/>
                    <a:stretch/>
                  </pic:blipFill>
                  <pic:spPr bwMode="auto">
                    <a:xfrm>
                      <a:off x="0" y="0"/>
                      <a:ext cx="2161165" cy="1655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678A">
        <w:t xml:space="preserve"> </w:t>
      </w:r>
    </w:p>
    <w:p w14:paraId="5DD02680" w14:textId="77777777" w:rsidR="00E60300" w:rsidRPr="009F678A" w:rsidRDefault="00E60300" w:rsidP="00E6030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Рисунок 12 – Треугольник с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>вершинами в концах синих ребер</w:t>
      </w:r>
    </w:p>
    <w:p w14:paraId="1561DA03" w14:textId="77777777" w:rsidR="00E60300" w:rsidRPr="009F678A" w:rsidRDefault="00E60300" w:rsidP="00E60300">
      <w:pPr>
        <w:widowControl w:val="0"/>
        <w:spacing w:after="0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14:paraId="65F572F0" w14:textId="77777777" w:rsidR="00E60300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lastRenderedPageBreak/>
        <w:t>Если одно из его ребер синее, то оно и два ребра, идущих к этому синему ребру, образуют синий треугольник. Если же в этом треугольнике нет синих ребер нет, то он будет красным (</w:t>
      </w:r>
      <w:r w:rsidRPr="006639B1">
        <w:rPr>
          <w:rFonts w:ascii="Times New Roman" w:hAnsi="Times New Roman" w:cs="Times New Roman"/>
          <w:sz w:val="28"/>
          <w:szCs w:val="32"/>
        </w:rPr>
        <w:t>рисунок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>13).</w:t>
      </w:r>
    </w:p>
    <w:p w14:paraId="144756D4" w14:textId="77777777" w:rsidR="00E60300" w:rsidRPr="009F678A" w:rsidRDefault="00E60300" w:rsidP="00E60300">
      <w:pPr>
        <w:pStyle w:val="aa"/>
        <w:widowControl w:val="0"/>
      </w:pPr>
      <w:r w:rsidRPr="009F678A">
        <w:rPr>
          <w:noProof/>
          <w:lang w:eastAsia="ru-RU"/>
        </w:rPr>
        <w:drawing>
          <wp:inline distT="0" distB="0" distL="0" distR="0" wp14:anchorId="7913F16F" wp14:editId="0D222F9B">
            <wp:extent cx="4175760" cy="14782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13итог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6" r="1256" b="12946"/>
                    <a:stretch/>
                  </pic:blipFill>
                  <pic:spPr bwMode="auto">
                    <a:xfrm>
                      <a:off x="0" y="0"/>
                      <a:ext cx="4211364" cy="149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ABD3D" w14:textId="77777777" w:rsidR="00E60300" w:rsidRPr="009F678A" w:rsidRDefault="00E60300" w:rsidP="00E60300">
      <w:pPr>
        <w:pStyle w:val="aa"/>
        <w:widowControl w:val="0"/>
      </w:pPr>
      <w:r w:rsidRPr="009F678A">
        <w:t>Рисунок 13 – Треугольники с ребрами одного цвета</w:t>
      </w:r>
    </w:p>
    <w:p w14:paraId="559A85CE" w14:textId="77777777" w:rsidR="00E60300" w:rsidRDefault="00E60300" w:rsidP="00E6030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40C15F7" w14:textId="77777777" w:rsidR="00E60300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Данная задача является аналогом задачи Рамсея о знакомствах среди шести человек.</w:t>
      </w:r>
    </w:p>
    <w:p w14:paraId="7EB36E4E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i/>
          <w:sz w:val="28"/>
          <w:szCs w:val="28"/>
        </w:rPr>
        <w:t>Задача 2.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Задача Рамсея. Доказать, что в любой компании из шести человек всегда найдутся либо трое знакомых друг с другом, либо трое не знакомых друг с другом. (Считается, что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А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знаком 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В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, то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В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знаком 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А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>) [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9F6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27]. </w:t>
      </w:r>
    </w:p>
    <w:p w14:paraId="449BB4C6" w14:textId="77777777" w:rsidR="00E60300" w:rsidRPr="00471B72" w:rsidRDefault="00E60300" w:rsidP="00E60300">
      <w:pPr>
        <w:widowControl w:val="0"/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9F678A">
        <w:rPr>
          <w:rFonts w:ascii="Times New Roman" w:hAnsi="Times New Roman"/>
          <w:i/>
          <w:sz w:val="28"/>
          <w:szCs w:val="28"/>
        </w:rPr>
        <w:t>Решение.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F678A">
        <w:rPr>
          <w:rFonts w:ascii="Times New Roman" w:hAnsi="Times New Roman"/>
          <w:sz w:val="28"/>
          <w:szCs w:val="28"/>
        </w:rPr>
        <w:t xml:space="preserve">Используем доказательство предыдущей задачи. Пусть синие линии обозначают знакомых друг с другом, а красные незнакомых людей. Тогда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>найдутся такие три вершины, которые образуют треугольник с ребрами одного цвета, то есть найдется тройка знакомых или тройка не знакомых друг с другом людей.</w:t>
      </w:r>
    </w:p>
    <w:p w14:paraId="2472F54F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i/>
          <w:sz w:val="28"/>
          <w:szCs w:val="28"/>
        </w:rPr>
        <w:t>Задача 3.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На плоскости отмечено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точек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n≥2)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>. Некоторые из них соединены дугами, но каждая пара не более, чем одной. Доказать, что найдутся две точки, из которых вых</w:t>
      </w:r>
      <w:proofErr w:type="spellStart"/>
      <w:r w:rsidRPr="009F678A">
        <w:rPr>
          <w:rFonts w:ascii="Times New Roman" w:eastAsiaTheme="minorEastAsia" w:hAnsi="Times New Roman" w:cs="Times New Roman"/>
          <w:sz w:val="28"/>
          <w:szCs w:val="28"/>
        </w:rPr>
        <w:t>одит</w:t>
      </w:r>
      <w:proofErr w:type="spellEnd"/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одинаковое количество дуг [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9F6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28]. </w:t>
      </w:r>
    </w:p>
    <w:p w14:paraId="6939A852" w14:textId="77777777" w:rsidR="00E60300" w:rsidRPr="00471B72" w:rsidRDefault="00E60300" w:rsidP="00E60300">
      <w:pPr>
        <w:widowControl w:val="0"/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9F678A">
        <w:rPr>
          <w:rFonts w:ascii="Times New Roman" w:hAnsi="Times New Roman"/>
          <w:i/>
          <w:sz w:val="28"/>
          <w:szCs w:val="28"/>
        </w:rPr>
        <w:t>Решение.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Имеем точки, соединенные дугами (далее будем называть их ребрами), иными словами граф. Возьмем такую вершину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нашего графа, что из нее выходит максимальное количество ребер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. Пусть такая вершин единственная. Будем рассматривать множество вершин концов ребер, которые будут выходить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– их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штук. Из каждой вершины такого множества выходит хотя бы одно ребро. При этом степень вершины не может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превосходить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. Тогда по принципу Дирихле найдутся по крайней мере две вершины с одинаковой степенью или количеством ребер, выходящих из них. </w:t>
      </w:r>
    </w:p>
    <w:p w14:paraId="63FB3CB6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Замечание: данную задачу можно решить методом от противного. </w:t>
      </w:r>
    </w:p>
    <w:p w14:paraId="3854F3AD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Пусть вершины имеют различные степени. Степень вершины не может превышать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n-1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, так как каждая пара вершин может быть соединена не более, чем одним ребром. Тогда степени могут принимать следующие значения: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 1, 2,… , n-1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. Таких возможных значений –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. Получили вершину со степенью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и вершину со степенью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n-1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. Получено противоречие. Значит найдутся хотя бы две </w:t>
      </w:r>
      <w:proofErr w:type="gramStart"/>
      <w:r w:rsidRPr="009F678A">
        <w:rPr>
          <w:rFonts w:ascii="Times New Roman" w:eastAsiaTheme="minorEastAsia" w:hAnsi="Times New Roman" w:cs="Times New Roman"/>
          <w:sz w:val="28"/>
          <w:szCs w:val="28"/>
        </w:rPr>
        <w:t>вершины</w:t>
      </w:r>
      <w:proofErr w:type="gramEnd"/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имеющие одинаковую степень.</w:t>
      </w:r>
    </w:p>
    <w:p w14:paraId="2E14FA5B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i/>
          <w:sz w:val="28"/>
          <w:szCs w:val="28"/>
        </w:rPr>
        <w:t>Задача 4.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>10 друзей послали друг другу праздничные открытки, так что каждый послал 5 открыток. Докажите, что найдутся двое, которые послали открытки друг другу [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9F6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>28].</w:t>
      </w:r>
    </w:p>
    <w:p w14:paraId="75D54BF9" w14:textId="77777777" w:rsidR="00E60300" w:rsidRPr="00471B72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>Граф называется ориентированным, если его ребрам присвоено направление.</w:t>
      </w:r>
      <w:r w:rsidRPr="000F71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2D08446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Рассмотрим ориентированный граф с 10 вершинами (по количеству друзей). Если один друг отправил открытку другому отметим это дугой (стрелкой). Так как каждый отправил по 5 открыток, то всего будет 50 дуг.</w:t>
      </w:r>
    </w:p>
    <w:p w14:paraId="646F2BCC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Первая вершина может образовать 9 пар с другими вершина, вторая –может образовать 8 пар и так далее. Всего пар:</w:t>
      </w:r>
    </w:p>
    <w:p w14:paraId="17F01E0F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71BDDCF8" w14:textId="77777777" w:rsidR="00E60300" w:rsidRPr="00D176C7" w:rsidRDefault="00E60300" w:rsidP="00E60300">
      <w:pPr>
        <w:pStyle w:val="a7"/>
        <w:widowControl w:val="0"/>
        <w:rPr>
          <w:rFonts w:eastAsiaTheme="minorEastAsia"/>
          <w:i w:val="0"/>
        </w:rPr>
      </w:pPr>
      <m:oMath>
        <m:r>
          <w:rPr>
            <w:rFonts w:ascii="Cambria Math" w:eastAsiaTheme="minorEastAsia" w:hAnsi="Cambria Math"/>
          </w:rPr>
          <m:t>9+8+…+1=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9+1</m:t>
                </m:r>
              </m:e>
            </m:d>
            <m:r>
              <w:rPr>
                <w:rFonts w:ascii="Cambria Math" w:eastAsiaTheme="minorEastAsia" w:hAnsi="Cambria Math"/>
              </w:rPr>
              <m:t>∙9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=45</m:t>
        </m:r>
      </m:oMath>
      <w:r w:rsidRPr="00D176C7">
        <w:rPr>
          <w:rFonts w:eastAsiaTheme="minorEastAsia"/>
          <w:i w:val="0"/>
        </w:rPr>
        <w:t>.</w:t>
      </w:r>
    </w:p>
    <w:p w14:paraId="1BD306CA" w14:textId="77777777" w:rsidR="00E60300" w:rsidRPr="009F678A" w:rsidRDefault="00E60300" w:rsidP="00E60300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063AC733" w14:textId="09B82E0E" w:rsidR="00C223C1" w:rsidRPr="009F678A" w:rsidRDefault="00E60300" w:rsidP="00E60300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Так как пар – 45, а стрелок должно быть 50, то по принципу Дирихле найдется пара, которой соответствует две стрелки. Следовательно, найдутся двое, которые послали открытки друг другу.</w:t>
      </w:r>
    </w:p>
    <w:p w14:paraId="486418A0" w14:textId="00D53252" w:rsidR="007D5B63" w:rsidRPr="009F678A" w:rsidRDefault="008A4621" w:rsidP="008A4621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A589D6" w14:textId="77777777" w:rsidR="007D5B63" w:rsidRPr="009F678A" w:rsidRDefault="007D5B63" w:rsidP="007D5B63">
      <w:pPr>
        <w:pStyle w:val="1"/>
        <w:widowControl w:val="0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Toc104204365"/>
      <w:bookmarkStart w:id="1" w:name="_Toc10550578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СПИСОК ИСПОЛЬЗОВАННЫХ</w:t>
      </w:r>
      <w:r w:rsidRPr="009F67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ИСТОЧНИКОВ</w:t>
      </w:r>
      <w:bookmarkEnd w:id="0"/>
      <w:bookmarkEnd w:id="1"/>
    </w:p>
    <w:p w14:paraId="02A5C3EB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2C59B483" w14:textId="77777777" w:rsidR="007D5B63" w:rsidRPr="009F678A" w:rsidRDefault="007D5B63" w:rsidP="007D5B63">
      <w:pPr>
        <w:widowControl w:val="0"/>
        <w:spacing w:after="0"/>
        <w:ind w:firstLine="709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iCs/>
          <w:sz w:val="28"/>
        </w:rPr>
        <w:t>1 Андреев А. А.</w:t>
      </w:r>
      <w:r w:rsidRPr="009F678A">
        <w:rPr>
          <w:rFonts w:ascii="Times New Roman" w:hAnsi="Times New Roman" w:cs="Times New Roman"/>
          <w:i/>
          <w:iCs/>
          <w:sz w:val="28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Принцип Дирихле / А. А. Андреев, Г. Н. Горелов, А. И. </w:t>
      </w:r>
      <w:proofErr w:type="spellStart"/>
      <w:r w:rsidRPr="009F678A">
        <w:rPr>
          <w:rFonts w:ascii="Times New Roman" w:hAnsi="Times New Roman" w:cs="Times New Roman"/>
          <w:sz w:val="28"/>
        </w:rPr>
        <w:t>Люлев</w:t>
      </w:r>
      <w:proofErr w:type="spellEnd"/>
      <w:r w:rsidRPr="009F678A">
        <w:rPr>
          <w:rFonts w:ascii="Times New Roman" w:hAnsi="Times New Roman" w:cs="Times New Roman"/>
          <w:sz w:val="28"/>
        </w:rPr>
        <w:t xml:space="preserve">, А. Н. Савин. – </w:t>
      </w:r>
      <w:proofErr w:type="gramStart"/>
      <w:r w:rsidRPr="009F678A">
        <w:rPr>
          <w:rFonts w:ascii="Times New Roman" w:hAnsi="Times New Roman" w:cs="Times New Roman"/>
          <w:sz w:val="28"/>
        </w:rPr>
        <w:t>Самара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Пифагор, 1997. – 21 с.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</w:rPr>
        <w:t>://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booksee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r w:rsidRPr="005B18F7">
        <w:rPr>
          <w:rFonts w:ascii="Times New Roman" w:hAnsi="Times New Roman" w:cs="Times New Roman"/>
          <w:sz w:val="28"/>
          <w:lang w:val="en-US"/>
        </w:rPr>
        <w:t>org</w:t>
      </w:r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book</w:t>
      </w:r>
      <w:r w:rsidRPr="005B18F7">
        <w:rPr>
          <w:rFonts w:ascii="Times New Roman" w:hAnsi="Times New Roman" w:cs="Times New Roman"/>
          <w:sz w:val="28"/>
        </w:rPr>
        <w:t>/790837</w:t>
      </w:r>
      <w:r w:rsidRPr="005B18F7"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086ECA88" w14:textId="77777777" w:rsidR="007D5B63" w:rsidRPr="009F678A" w:rsidRDefault="007D5B63" w:rsidP="007D5B63">
      <w:pPr>
        <w:widowControl w:val="0"/>
        <w:spacing w:after="0"/>
        <w:ind w:firstLine="709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9F678A">
        <w:rPr>
          <w:rFonts w:ascii="Times New Roman" w:hAnsi="Times New Roman" w:cs="Times New Roman"/>
          <w:sz w:val="28"/>
        </w:rPr>
        <w:t>Арюткина</w:t>
      </w:r>
      <w:proofErr w:type="spellEnd"/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>С.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 xml:space="preserve">В. Практикум по решению задач школьной математики: использование </w:t>
      </w:r>
      <w:proofErr w:type="spellStart"/>
      <w:r w:rsidRPr="009F678A">
        <w:rPr>
          <w:rFonts w:ascii="Times New Roman" w:hAnsi="Times New Roman" w:cs="Times New Roman"/>
          <w:sz w:val="28"/>
        </w:rPr>
        <w:t>web</w:t>
      </w:r>
      <w:proofErr w:type="spellEnd"/>
      <w:r w:rsidRPr="009F678A">
        <w:rPr>
          <w:rFonts w:ascii="Times New Roman" w:hAnsi="Times New Roman" w:cs="Times New Roman"/>
          <w:sz w:val="28"/>
        </w:rPr>
        <w:t>-квест технологии (учебно-методическое пособие) / С.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>В.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proofErr w:type="spellStart"/>
      <w:r w:rsidRPr="009F678A">
        <w:rPr>
          <w:rFonts w:ascii="Times New Roman" w:hAnsi="Times New Roman" w:cs="Times New Roman"/>
          <w:sz w:val="28"/>
        </w:rPr>
        <w:t>Арюткина</w:t>
      </w:r>
      <w:proofErr w:type="spellEnd"/>
      <w:r w:rsidRPr="009F678A">
        <w:rPr>
          <w:rFonts w:ascii="Times New Roman" w:hAnsi="Times New Roman" w:cs="Times New Roman"/>
          <w:sz w:val="28"/>
        </w:rPr>
        <w:t>, С.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>В.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>Напалков.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// Международный журнал экспериментального образования. – 2015. – № 2-2. – С. 249.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</w:rPr>
        <w:t>://</w:t>
      </w:r>
      <w:r w:rsidRPr="005B18F7">
        <w:rPr>
          <w:rFonts w:ascii="Times New Roman" w:hAnsi="Times New Roman" w:cs="Times New Roman"/>
          <w:sz w:val="28"/>
          <w:lang w:val="en-US"/>
        </w:rPr>
        <w:t>www</w:t>
      </w:r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elibrary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download</w:t>
      </w:r>
      <w:r w:rsidRPr="005B18F7">
        <w:rPr>
          <w:rFonts w:ascii="Times New Roman" w:hAnsi="Times New Roman" w:cs="Times New Roman"/>
          <w:sz w:val="28"/>
        </w:rPr>
        <w:t>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elibrary</w:t>
      </w:r>
      <w:proofErr w:type="spellEnd"/>
      <w:r w:rsidRPr="005B18F7">
        <w:rPr>
          <w:rFonts w:ascii="Times New Roman" w:hAnsi="Times New Roman" w:cs="Times New Roman"/>
          <w:sz w:val="28"/>
        </w:rPr>
        <w:t>_22868315_27531106.</w:t>
      </w:r>
      <w:r w:rsidRPr="005B18F7"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>.</w:t>
      </w:r>
    </w:p>
    <w:p w14:paraId="1D5C6BB8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3 Баранов В. Н. Элементы дискретной математики. Метод раскраски. Принцип Дирихле: учебное пособие / В. Н. Баранов, Баранова О. В. – </w:t>
      </w:r>
      <w:proofErr w:type="gramStart"/>
      <w:r w:rsidRPr="009F678A">
        <w:rPr>
          <w:rFonts w:ascii="Times New Roman" w:hAnsi="Times New Roman" w:cs="Times New Roman"/>
          <w:sz w:val="28"/>
        </w:rPr>
        <w:t>Ижевск</w:t>
      </w:r>
      <w:r>
        <w:rPr>
          <w:rFonts w:ascii="Times New Roman" w:hAnsi="Times New Roman" w:cs="Times New Roman"/>
          <w:sz w:val="28"/>
        </w:rPr>
        <w:t> </w:t>
      </w:r>
      <w:r w:rsidRPr="009F678A">
        <w:rPr>
          <w:rFonts w:ascii="Times New Roman" w:hAnsi="Times New Roman" w:cs="Times New Roman"/>
          <w:sz w:val="28"/>
        </w:rPr>
        <w:t>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Издательский центр «Удмуртский университет», 2021. – 168 с. ISBN 978–5–4312–0876–8 – 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</w:rPr>
        <w:t>http://elibrary.udsu.ru/xmlui/bitstream/handle/ 123456789/20072/186лб_1000984123_07.04.2021.pdf</w:t>
      </w:r>
      <w:r>
        <w:rPr>
          <w:rFonts w:ascii="Times New Roman" w:hAnsi="Times New Roman" w:cs="Times New Roman"/>
          <w:sz w:val="28"/>
        </w:rPr>
        <w:t>.</w:t>
      </w:r>
      <w:r w:rsidRPr="009F678A"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7D9D410A" w14:textId="77777777" w:rsidR="007D5B63" w:rsidRPr="009F678A" w:rsidRDefault="007D5B63" w:rsidP="007D5B63">
      <w:pPr>
        <w:widowControl w:val="0"/>
        <w:spacing w:after="0"/>
        <w:ind w:firstLine="708"/>
        <w:contextualSpacing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4 </w:t>
      </w:r>
      <w:proofErr w:type="spellStart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Болтянский</w:t>
      </w:r>
      <w:proofErr w:type="spellEnd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В.</w:t>
      </w:r>
      <w:r w:rsidRPr="009F678A">
        <w:rPr>
          <w:rFonts w:ascii="Times New Roman" w:hAnsi="Times New Roman" w:cs="Times New Roman"/>
          <w:sz w:val="28"/>
        </w:rPr>
        <w:t> 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Т. Шесть зайцев в пяти клетках / В.</w:t>
      </w:r>
      <w:r w:rsidRPr="009F678A">
        <w:rPr>
          <w:rFonts w:ascii="Times New Roman" w:hAnsi="Times New Roman" w:cs="Times New Roman"/>
          <w:sz w:val="28"/>
        </w:rPr>
        <w:t> 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Т. </w:t>
      </w:r>
      <w:proofErr w:type="spellStart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Болтянский</w:t>
      </w:r>
      <w:proofErr w:type="spellEnd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Квант.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1977.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</w:t>
      </w:r>
      <w:r w:rsidRPr="009F678A">
        <w:rPr>
          <w:rFonts w:ascii="Times New Roman" w:hAnsi="Times New Roman" w:cs="Times New Roman"/>
          <w:sz w:val="28"/>
        </w:rPr>
        <w:t xml:space="preserve">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9F678A">
        <w:rPr>
          <w:rFonts w:ascii="Times New Roman" w:hAnsi="Times New Roman" w:cs="Times New Roman"/>
          <w:sz w:val="28"/>
        </w:rPr>
        <w:t xml:space="preserve">– </w:t>
      </w:r>
      <w:r w:rsidRPr="009F678A">
        <w:rPr>
          <w:rFonts w:ascii="Times New Roman" w:hAnsi="Times New Roman" w:cs="Times New Roman"/>
          <w:sz w:val="28"/>
          <w:lang w:val="en-US"/>
        </w:rPr>
        <w:t>ISSN</w:t>
      </w:r>
      <w:r w:rsidRPr="009F678A">
        <w:rPr>
          <w:rFonts w:ascii="Times New Roman" w:hAnsi="Times New Roman" w:cs="Times New Roman"/>
          <w:sz w:val="28"/>
        </w:rPr>
        <w:t xml:space="preserve"> 0130–2221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9F678A">
        <w:rPr>
          <w:rFonts w:ascii="Times New Roman" w:hAnsi="Times New Roman" w:cs="Times New Roman"/>
          <w:sz w:val="28"/>
        </w:rPr>
        <w:t xml:space="preserve">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hyperlink w:history="1"/>
      <w:r w:rsidRPr="005B18F7">
        <w:rPr>
          <w:rFonts w:ascii="Times New Roman" w:hAnsi="Times New Roman" w:cs="Times New Roman"/>
          <w:sz w:val="28"/>
          <w:szCs w:val="28"/>
        </w:rPr>
        <w:t>http://kvant.mccme.ru/1977/02/p17.htm</w:t>
      </w:r>
      <w:r w:rsidRPr="009F678A">
        <w:rPr>
          <w:rFonts w:ascii="Times New Roman" w:hAnsi="Times New Roman" w:cs="Times New Roman"/>
          <w:sz w:val="28"/>
        </w:rPr>
        <w:t>.</w:t>
      </w:r>
    </w:p>
    <w:p w14:paraId="14D51C9D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</w:rPr>
        <w:t xml:space="preserve">5 </w:t>
      </w:r>
      <w:r w:rsidRPr="009F678A">
        <w:rPr>
          <w:rFonts w:ascii="Times New Roman" w:hAnsi="Times New Roman" w:cs="Times New Roman"/>
          <w:sz w:val="28"/>
          <w:szCs w:val="28"/>
        </w:rPr>
        <w:t xml:space="preserve">Генкин С. А. Ленинградские математические кружки / С. А. Генкин, И. В. Итенберг, Д. В. Фомин; при участии И. С. Рубанова.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9F678A">
        <w:rPr>
          <w:rFonts w:ascii="Times New Roman" w:hAnsi="Times New Roman" w:cs="Times New Roman"/>
          <w:sz w:val="28"/>
          <w:szCs w:val="28"/>
        </w:rPr>
        <w:t xml:space="preserve"> АСА, 1994.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272 </w:t>
      </w:r>
      <w:r w:rsidRPr="009F67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F678A">
        <w:rPr>
          <w:rFonts w:ascii="Times New Roman" w:hAnsi="Times New Roman" w:cs="Times New Roman"/>
          <w:sz w:val="28"/>
          <w:szCs w:val="28"/>
        </w:rPr>
        <w:t>. ISBN 5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hAnsi="Times New Roman" w:cs="Times New Roman"/>
          <w:sz w:val="28"/>
          <w:szCs w:val="28"/>
        </w:rPr>
        <w:t>87400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hAnsi="Times New Roman" w:cs="Times New Roman"/>
          <w:sz w:val="28"/>
          <w:szCs w:val="28"/>
        </w:rPr>
        <w:t>072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hAnsi="Times New Roman" w:cs="Times New Roman"/>
          <w:sz w:val="28"/>
          <w:szCs w:val="28"/>
        </w:rPr>
        <w:t xml:space="preserve">0.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78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непосредственный.</w:t>
      </w:r>
    </w:p>
    <w:p w14:paraId="4EB76FCD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6 </w:t>
      </w:r>
      <w:proofErr w:type="gramStart"/>
      <w:r w:rsidRPr="009F678A">
        <w:rPr>
          <w:rFonts w:ascii="Times New Roman" w:hAnsi="Times New Roman" w:cs="Times New Roman"/>
          <w:sz w:val="28"/>
        </w:rPr>
        <w:t>Квант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научно-популярный журнал / учредитель Математический институт им. В. А. Стеклова РАН; </w:t>
      </w:r>
      <w:proofErr w:type="spellStart"/>
      <w:r w:rsidRPr="009F678A">
        <w:rPr>
          <w:rFonts w:ascii="Times New Roman" w:hAnsi="Times New Roman" w:cs="Times New Roman"/>
          <w:sz w:val="28"/>
        </w:rPr>
        <w:t>редкол</w:t>
      </w:r>
      <w:proofErr w:type="spellEnd"/>
      <w:r w:rsidRPr="009F678A">
        <w:rPr>
          <w:rFonts w:ascii="Times New Roman" w:hAnsi="Times New Roman" w:cs="Times New Roman"/>
          <w:sz w:val="28"/>
        </w:rPr>
        <w:t>.: А. А. </w:t>
      </w:r>
      <w:proofErr w:type="spellStart"/>
      <w:r w:rsidRPr="009F678A">
        <w:rPr>
          <w:rFonts w:ascii="Times New Roman" w:hAnsi="Times New Roman" w:cs="Times New Roman"/>
          <w:sz w:val="28"/>
        </w:rPr>
        <w:t>Гайфуллин</w:t>
      </w:r>
      <w:proofErr w:type="spellEnd"/>
      <w:r w:rsidRPr="009F678A">
        <w:rPr>
          <w:rFonts w:ascii="Times New Roman" w:hAnsi="Times New Roman" w:cs="Times New Roman"/>
          <w:sz w:val="28"/>
        </w:rPr>
        <w:t xml:space="preserve"> (глав. ред.). – Москва, 1989.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№9.</w:t>
      </w:r>
      <w:r w:rsidRPr="009F678A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678A">
        <w:rPr>
          <w:rFonts w:ascii="Times New Roman" w:hAnsi="Times New Roman" w:cs="Times New Roman"/>
          <w:sz w:val="28"/>
        </w:rPr>
        <w:t xml:space="preserve">– ISSN 0130–2221. – URL: </w:t>
      </w:r>
      <w:r w:rsidRPr="005B18F7">
        <w:rPr>
          <w:rFonts w:ascii="Times New Roman" w:hAnsi="Times New Roman" w:cs="Times New Roman"/>
          <w:sz w:val="28"/>
        </w:rPr>
        <w:t>http://kvant.mccme.ru/1989/09/index.htm</w:t>
      </w:r>
      <w:r w:rsidRPr="009F678A">
        <w:rPr>
          <w:rFonts w:ascii="Times New Roman" w:hAnsi="Times New Roman" w:cs="Times New Roman"/>
          <w:sz w:val="28"/>
        </w:rPr>
        <w:t xml:space="preserve">.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 </w:t>
      </w:r>
    </w:p>
    <w:p w14:paraId="6E48F139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7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Летчиков А. В. Принцип Дирихле. Задачи с указаниями и решениями: Учебное пособие.</w:t>
      </w:r>
      <w:r w:rsidRPr="009F678A">
        <w:rPr>
          <w:rFonts w:ascii="Times New Roman" w:hAnsi="Times New Roman" w:cs="Times New Roman"/>
          <w:sz w:val="28"/>
        </w:rPr>
        <w:t xml:space="preserve"> / А. В. Летчиков.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Ижевск :</w:t>
      </w:r>
      <w:proofErr w:type="gramEnd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Удмуртского университета, 1992.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108 с.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</w:rPr>
        <w:t>://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bookree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r w:rsidRPr="005B18F7">
        <w:rPr>
          <w:rFonts w:ascii="Times New Roman" w:hAnsi="Times New Roman" w:cs="Times New Roman"/>
          <w:sz w:val="28"/>
          <w:lang w:val="en-US"/>
        </w:rPr>
        <w:t>org</w:t>
      </w:r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reader</w:t>
      </w:r>
      <w:r w:rsidRPr="005B18F7">
        <w:rPr>
          <w:rFonts w:ascii="Times New Roman" w:hAnsi="Times New Roman" w:cs="Times New Roman"/>
          <w:sz w:val="28"/>
        </w:rPr>
        <w:t>?</w:t>
      </w:r>
      <w:r w:rsidRPr="005B18F7">
        <w:rPr>
          <w:rFonts w:ascii="Times New Roman" w:hAnsi="Times New Roman" w:cs="Times New Roman"/>
          <w:sz w:val="28"/>
          <w:lang w:val="en-US"/>
        </w:rPr>
        <w:t>file</w:t>
      </w:r>
      <w:r w:rsidRPr="005B18F7">
        <w:rPr>
          <w:rFonts w:ascii="Times New Roman" w:hAnsi="Times New Roman" w:cs="Times New Roman"/>
          <w:sz w:val="28"/>
        </w:rPr>
        <w:t>=717133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7F5B0B2B" w14:textId="77777777" w:rsidR="007D5B63" w:rsidRPr="009F678A" w:rsidRDefault="007D5B63" w:rsidP="007D5B63">
      <w:pPr>
        <w:widowControl w:val="0"/>
        <w:shd w:val="clear" w:color="auto" w:fill="FFFFFF"/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9F678A">
        <w:rPr>
          <w:rFonts w:ascii="Times New Roman" w:hAnsi="Times New Roman" w:cs="Times New Roman"/>
          <w:iCs/>
          <w:sz w:val="28"/>
          <w:szCs w:val="24"/>
        </w:rPr>
        <w:t>8</w:t>
      </w:r>
      <w:r w:rsidRPr="009F67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Напалков С. В. О гуманитарном значении Web-квест технологии в </w:t>
      </w:r>
      <w:r w:rsidRPr="009F678A">
        <w:rPr>
          <w:rFonts w:ascii="Times New Roman" w:hAnsi="Times New Roman" w:cs="Times New Roman"/>
          <w:iCs/>
          <w:sz w:val="28"/>
          <w:szCs w:val="24"/>
        </w:rPr>
        <w:lastRenderedPageBreak/>
        <w:t>обучении математике / С. В. Напалков</w:t>
      </w:r>
      <w:r>
        <w:rPr>
          <w:rFonts w:ascii="Times New Roman" w:hAnsi="Times New Roman" w:cs="Times New Roman"/>
          <w:iCs/>
          <w:sz w:val="28"/>
          <w:szCs w:val="24"/>
        </w:rPr>
        <w:t>.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// Гуманитарные традиции математического образования в России: сб. ст. участников </w:t>
      </w:r>
      <w:proofErr w:type="spellStart"/>
      <w:r w:rsidRPr="009F678A">
        <w:rPr>
          <w:rFonts w:ascii="Times New Roman" w:hAnsi="Times New Roman" w:cs="Times New Roman"/>
          <w:iCs/>
          <w:sz w:val="28"/>
          <w:szCs w:val="24"/>
        </w:rPr>
        <w:t>Всерос</w:t>
      </w:r>
      <w:proofErr w:type="spellEnd"/>
      <w:r w:rsidRPr="009F678A">
        <w:rPr>
          <w:rFonts w:ascii="Times New Roman" w:hAnsi="Times New Roman" w:cs="Times New Roman"/>
          <w:iCs/>
          <w:sz w:val="28"/>
          <w:szCs w:val="24"/>
        </w:rPr>
        <w:t xml:space="preserve">. науч. </w:t>
      </w:r>
      <w:proofErr w:type="spellStart"/>
      <w:r w:rsidRPr="009F678A">
        <w:rPr>
          <w:rFonts w:ascii="Times New Roman" w:hAnsi="Times New Roman" w:cs="Times New Roman"/>
          <w:iCs/>
          <w:sz w:val="28"/>
          <w:szCs w:val="24"/>
        </w:rPr>
        <w:t>конф</w:t>
      </w:r>
      <w:proofErr w:type="spellEnd"/>
      <w:r w:rsidRPr="009F678A">
        <w:rPr>
          <w:rFonts w:ascii="Times New Roman" w:hAnsi="Times New Roman" w:cs="Times New Roman"/>
          <w:iCs/>
          <w:sz w:val="28"/>
          <w:szCs w:val="24"/>
        </w:rPr>
        <w:t xml:space="preserve">. с </w:t>
      </w:r>
      <w:proofErr w:type="spellStart"/>
      <w:r w:rsidRPr="009F678A">
        <w:rPr>
          <w:rFonts w:ascii="Times New Roman" w:hAnsi="Times New Roman" w:cs="Times New Roman"/>
          <w:iCs/>
          <w:sz w:val="28"/>
          <w:szCs w:val="24"/>
        </w:rPr>
        <w:t>междунар</w:t>
      </w:r>
      <w:proofErr w:type="spellEnd"/>
      <w:r w:rsidRPr="009F678A">
        <w:rPr>
          <w:rFonts w:ascii="Times New Roman" w:hAnsi="Times New Roman" w:cs="Times New Roman"/>
          <w:iCs/>
          <w:sz w:val="28"/>
          <w:szCs w:val="24"/>
        </w:rPr>
        <w:t>. участием / под общ. ред. М. И. Зайкина.</w:t>
      </w:r>
      <w:r w:rsidRPr="009F678A">
        <w:rPr>
          <w:rFonts w:ascii="Times New Roman" w:hAnsi="Times New Roman" w:cs="Times New Roman"/>
          <w:sz w:val="28"/>
        </w:rPr>
        <w:t xml:space="preserve">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iCs/>
          <w:sz w:val="28"/>
          <w:szCs w:val="24"/>
        </w:rPr>
        <w:t>Арзамас :</w:t>
      </w:r>
      <w:proofErr w:type="gramEnd"/>
      <w:r w:rsidRPr="009F678A">
        <w:rPr>
          <w:rFonts w:ascii="Times New Roman" w:hAnsi="Times New Roman" w:cs="Times New Roman"/>
          <w:iCs/>
          <w:sz w:val="28"/>
          <w:szCs w:val="24"/>
        </w:rPr>
        <w:t xml:space="preserve"> АГПИ, 2012.</w:t>
      </w:r>
      <w:r w:rsidRPr="009F678A">
        <w:rPr>
          <w:rFonts w:ascii="Times New Roman" w:hAnsi="Times New Roman" w:cs="Times New Roman"/>
          <w:sz w:val="28"/>
        </w:rPr>
        <w:t xml:space="preserve">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iCs/>
          <w:sz w:val="28"/>
          <w:szCs w:val="24"/>
        </w:rPr>
        <w:t>С. 416</w:t>
      </w:r>
      <w:r>
        <w:rPr>
          <w:rFonts w:ascii="Times New Roman" w:hAnsi="Times New Roman" w:cs="Times New Roman"/>
          <w:iCs/>
          <w:sz w:val="28"/>
          <w:szCs w:val="24"/>
        </w:rPr>
        <w:t>–</w:t>
      </w:r>
      <w:r w:rsidRPr="009F678A">
        <w:rPr>
          <w:rFonts w:ascii="Times New Roman" w:hAnsi="Times New Roman" w:cs="Times New Roman"/>
          <w:iCs/>
          <w:sz w:val="28"/>
          <w:szCs w:val="24"/>
        </w:rPr>
        <w:t>421</w:t>
      </w:r>
      <w:r w:rsidRPr="009F678A"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– ISBN 978–5–86517–543–8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</w:rPr>
        <w:t>https://www.elibrary.ru/download/elibrary_26456483_47707497.pdf</w:t>
      </w:r>
      <w:hyperlink w:history="1"/>
      <w:r w:rsidRPr="009F678A">
        <w:rPr>
          <w:rFonts w:ascii="Times New Roman" w:hAnsi="Times New Roman" w:cs="Times New Roman"/>
          <w:sz w:val="28"/>
        </w:rPr>
        <w:t>.</w:t>
      </w:r>
    </w:p>
    <w:p w14:paraId="62C86D60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9 Севрюков П. Ф. Принцип Дирихле 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/ </w:t>
      </w:r>
      <w:r w:rsidRPr="009F678A">
        <w:rPr>
          <w:rFonts w:ascii="Times New Roman" w:hAnsi="Times New Roman" w:cs="Times New Roman"/>
          <w:sz w:val="28"/>
        </w:rPr>
        <w:t>П. Ф</w:t>
      </w:r>
      <w:r w:rsidRPr="009F678A">
        <w:rPr>
          <w:rFonts w:ascii="Times New Roman" w:hAnsi="Times New Roman" w:cs="Times New Roman"/>
          <w:iCs/>
          <w:sz w:val="28"/>
          <w:szCs w:val="24"/>
        </w:rPr>
        <w:t>. </w:t>
      </w:r>
      <w:r w:rsidRPr="009F678A">
        <w:rPr>
          <w:rFonts w:ascii="Times New Roman" w:hAnsi="Times New Roman" w:cs="Times New Roman"/>
          <w:sz w:val="28"/>
        </w:rPr>
        <w:t>Севрюков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// </w:t>
      </w:r>
      <w:r w:rsidRPr="009F678A">
        <w:rPr>
          <w:rFonts w:ascii="Times New Roman" w:hAnsi="Times New Roman" w:cs="Times New Roman"/>
          <w:sz w:val="28"/>
        </w:rPr>
        <w:t>Математика. Все для учителя! – 2014. – №1.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37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</w:rPr>
        <w:t>://</w:t>
      </w:r>
      <w:r w:rsidRPr="005B18F7">
        <w:rPr>
          <w:rFonts w:ascii="Times New Roman" w:hAnsi="Times New Roman" w:cs="Times New Roman"/>
          <w:sz w:val="28"/>
          <w:lang w:val="en-US"/>
        </w:rPr>
        <w:t>www</w:t>
      </w:r>
      <w:r w:rsidRPr="005B18F7">
        <w:rPr>
          <w:rFonts w:ascii="Times New Roman" w:hAnsi="Times New Roman" w:cs="Times New Roman"/>
          <w:sz w:val="28"/>
        </w:rPr>
        <w:t>.</w:t>
      </w:r>
      <w:r w:rsidRPr="005B18F7">
        <w:rPr>
          <w:rFonts w:ascii="Times New Roman" w:hAnsi="Times New Roman" w:cs="Times New Roman"/>
          <w:sz w:val="28"/>
          <w:lang w:val="en-US"/>
        </w:rPr>
        <w:t>e</w:t>
      </w:r>
      <w:r w:rsidRPr="005B18F7">
        <w:rPr>
          <w:rFonts w:ascii="Times New Roman" w:hAnsi="Times New Roman" w:cs="Times New Roman"/>
          <w:sz w:val="28"/>
        </w:rPr>
        <w:t>-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osnova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PDF</w:t>
      </w:r>
      <w:r w:rsidRPr="005B18F7">
        <w:rPr>
          <w:rFonts w:ascii="Times New Roman" w:hAnsi="Times New Roman" w:cs="Times New Roman"/>
          <w:sz w:val="28"/>
        </w:rPr>
        <w:t>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osnova</w:t>
      </w:r>
      <w:proofErr w:type="spellEnd"/>
      <w:r w:rsidRPr="005B18F7">
        <w:rPr>
          <w:rFonts w:ascii="Times New Roman" w:hAnsi="Times New Roman" w:cs="Times New Roman"/>
          <w:sz w:val="28"/>
        </w:rPr>
        <w:t>_3_37_7016.</w:t>
      </w:r>
      <w:r w:rsidRPr="005B18F7">
        <w:rPr>
          <w:rFonts w:ascii="Times New Roman" w:hAnsi="Times New Roman" w:cs="Times New Roman"/>
          <w:sz w:val="28"/>
          <w:lang w:val="en-US"/>
        </w:rPr>
        <w:t>pdf</w:t>
      </w:r>
      <w:r w:rsidRPr="009F678A">
        <w:rPr>
          <w:rFonts w:ascii="Times New Roman" w:hAnsi="Times New Roman" w:cs="Times New Roman"/>
          <w:sz w:val="28"/>
        </w:rPr>
        <w:t>.</w:t>
      </w:r>
    </w:p>
    <w:p w14:paraId="3E18E659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10 Севрюков П. Ф. Школа решения олимпиадных задач по </w:t>
      </w:r>
      <w:proofErr w:type="gramStart"/>
      <w:r w:rsidRPr="009F678A">
        <w:rPr>
          <w:rFonts w:ascii="Times New Roman" w:hAnsi="Times New Roman" w:cs="Times New Roman"/>
          <w:sz w:val="28"/>
        </w:rPr>
        <w:t>математике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Пособие для учащихся, готовящихся к олимпиадам по математике / П. Ф. Севрюков. – Издание 2-е, исправленное. – </w:t>
      </w:r>
      <w:proofErr w:type="gramStart"/>
      <w:r w:rsidRPr="009F678A">
        <w:rPr>
          <w:rFonts w:ascii="Times New Roman" w:hAnsi="Times New Roman" w:cs="Times New Roman"/>
          <w:sz w:val="28"/>
        </w:rPr>
        <w:t>Москва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Илекса ; </w:t>
      </w:r>
      <w:proofErr w:type="spellStart"/>
      <w:r w:rsidRPr="009F678A">
        <w:rPr>
          <w:rFonts w:ascii="Times New Roman" w:hAnsi="Times New Roman" w:cs="Times New Roman"/>
          <w:sz w:val="28"/>
        </w:rPr>
        <w:t>Се</w:t>
      </w:r>
      <w:r>
        <w:rPr>
          <w:rFonts w:ascii="Times New Roman" w:hAnsi="Times New Roman" w:cs="Times New Roman"/>
          <w:sz w:val="28"/>
        </w:rPr>
        <w:t>р</w:t>
      </w:r>
      <w:r w:rsidRPr="009F678A">
        <w:rPr>
          <w:rFonts w:ascii="Times New Roman" w:hAnsi="Times New Roman" w:cs="Times New Roman"/>
          <w:sz w:val="28"/>
        </w:rPr>
        <w:t>висшкола</w:t>
      </w:r>
      <w:proofErr w:type="spellEnd"/>
      <w:r w:rsidRPr="009F678A">
        <w:rPr>
          <w:rFonts w:ascii="Times New Roman" w:hAnsi="Times New Roman" w:cs="Times New Roman"/>
          <w:sz w:val="28"/>
        </w:rPr>
        <w:t xml:space="preserve">, 2018. – 176 с. – ISBN 978–5–93078–752–8.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  <w:szCs w:val="28"/>
        </w:rPr>
        <w:t>://</w:t>
      </w:r>
      <w:r w:rsidRPr="005B18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B1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5B1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B18F7">
        <w:rPr>
          <w:rFonts w:ascii="Times New Roman" w:hAnsi="Times New Roman" w:cs="Times New Roman"/>
          <w:sz w:val="28"/>
          <w:szCs w:val="28"/>
        </w:rPr>
        <w:t>/</w:t>
      </w:r>
      <w:r w:rsidRPr="005B18F7">
        <w:rPr>
          <w:rFonts w:ascii="Times New Roman" w:hAnsi="Times New Roman" w:cs="Times New Roman"/>
          <w:sz w:val="28"/>
          <w:szCs w:val="28"/>
          <w:lang w:val="en-US"/>
        </w:rPr>
        <w:t>download</w:t>
      </w:r>
      <w:r w:rsidRPr="005B18F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B18F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5B18F7">
        <w:rPr>
          <w:rFonts w:ascii="Times New Roman" w:hAnsi="Times New Roman" w:cs="Times New Roman"/>
          <w:sz w:val="28"/>
          <w:szCs w:val="28"/>
        </w:rPr>
        <w:t>_34916634_87373635.</w:t>
      </w:r>
      <w:r w:rsidRPr="005B18F7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5C49C271" w14:textId="77777777" w:rsidR="007D5B63" w:rsidRPr="009F678A" w:rsidRDefault="007D5B63" w:rsidP="007D5B63">
      <w:pPr>
        <w:pStyle w:val="a9"/>
        <w:widowControl w:val="0"/>
        <w:spacing w:after="0"/>
        <w:ind w:left="0"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11 Соловьева И. О. Практикум по решению олимпиадных задач по математике: Учебное пособие / И. О. Соловьева. – </w:t>
      </w:r>
      <w:proofErr w:type="gramStart"/>
      <w:r w:rsidRPr="009F678A">
        <w:rPr>
          <w:rFonts w:ascii="Times New Roman" w:hAnsi="Times New Roman" w:cs="Times New Roman"/>
          <w:sz w:val="28"/>
        </w:rPr>
        <w:t>Псков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ПГПУ, 2010. – 96 с. ISBN 978–5– 87854–538–9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непосредственный.</w:t>
      </w:r>
    </w:p>
    <w:p w14:paraId="14B5484A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Спивак</w:t>
      </w:r>
      <w:r w:rsidRPr="009F678A">
        <w:rPr>
          <w:rFonts w:ascii="Times New Roman" w:hAnsi="Times New Roman" w:cs="Times New Roman"/>
          <w:sz w:val="28"/>
        </w:rPr>
        <w:t xml:space="preserve"> А. В.</w:t>
      </w:r>
      <w:r>
        <w:rPr>
          <w:rFonts w:ascii="Times New Roman" w:hAnsi="Times New Roman" w:cs="Times New Roman"/>
          <w:sz w:val="28"/>
        </w:rPr>
        <w:t xml:space="preserve"> Принцип Дирихле / А. В. Спивак.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 // Малый мехмат МГУ [сайт]. – Москва, 2000. – </w:t>
      </w:r>
      <w:proofErr w:type="gramStart"/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>:</w:t>
      </w:r>
      <w:r w:rsidRPr="009F678A"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 </w:t>
      </w:r>
      <w:r w:rsidRPr="005B18F7">
        <w:rPr>
          <w:rFonts w:ascii="Times New Roman" w:hAnsi="Times New Roman" w:cs="Times New Roman"/>
          <w:sz w:val="28"/>
          <w:lang w:val="en-US"/>
        </w:rPr>
        <w:t>http</w:t>
      </w:r>
      <w:r w:rsidRPr="005B18F7">
        <w:rPr>
          <w:rFonts w:ascii="Times New Roman" w:hAnsi="Times New Roman" w:cs="Times New Roman"/>
          <w:sz w:val="28"/>
        </w:rPr>
        <w:t>://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mmmf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msu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archive</w:t>
      </w:r>
      <w:r w:rsidRPr="005B18F7">
        <w:rPr>
          <w:rFonts w:ascii="Times New Roman" w:hAnsi="Times New Roman" w:cs="Times New Roman"/>
          <w:sz w:val="28"/>
        </w:rPr>
        <w:t>/19992000/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spivak</w:t>
      </w:r>
      <w:proofErr w:type="spellEnd"/>
      <w:r w:rsidRPr="005B18F7">
        <w:rPr>
          <w:rFonts w:ascii="Times New Roman" w:hAnsi="Times New Roman" w:cs="Times New Roman"/>
          <w:sz w:val="28"/>
        </w:rPr>
        <w:t>67/</w:t>
      </w:r>
      <w:r w:rsidRPr="005B18F7">
        <w:rPr>
          <w:rFonts w:ascii="Times New Roman" w:hAnsi="Times New Roman" w:cs="Times New Roman"/>
          <w:sz w:val="28"/>
          <w:lang w:val="en-US"/>
        </w:rPr>
        <w:t>s</w:t>
      </w:r>
      <w:r w:rsidRPr="005B18F7">
        <w:rPr>
          <w:rFonts w:ascii="Times New Roman" w:hAnsi="Times New Roman" w:cs="Times New Roman"/>
          <w:sz w:val="28"/>
        </w:rPr>
        <w:t>_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diri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r w:rsidRPr="005B18F7">
        <w:rPr>
          <w:rFonts w:ascii="Times New Roman" w:hAnsi="Times New Roman" w:cs="Times New Roman"/>
          <w:sz w:val="28"/>
          <w:lang w:val="en-US"/>
        </w:rPr>
        <w:t>html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09A2ED31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13 Прасолов В. В. Задачи по планиметрии: Учебное пособие. – 5-е изд., </w:t>
      </w:r>
      <w:proofErr w:type="spellStart"/>
      <w:r w:rsidRPr="009F678A">
        <w:rPr>
          <w:rFonts w:ascii="Times New Roman" w:hAnsi="Times New Roman" w:cs="Times New Roman"/>
          <w:sz w:val="28"/>
        </w:rPr>
        <w:t>испр</w:t>
      </w:r>
      <w:proofErr w:type="spellEnd"/>
      <w:proofErr w:type="gramStart"/>
      <w:r w:rsidRPr="009F678A">
        <w:rPr>
          <w:rFonts w:ascii="Times New Roman" w:hAnsi="Times New Roman" w:cs="Times New Roman"/>
          <w:sz w:val="28"/>
        </w:rPr>
        <w:t>.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и доп. / В. В. Прасолов. – </w:t>
      </w:r>
      <w:proofErr w:type="gramStart"/>
      <w:r w:rsidRPr="009F678A">
        <w:rPr>
          <w:rFonts w:ascii="Times New Roman" w:hAnsi="Times New Roman" w:cs="Times New Roman"/>
          <w:sz w:val="28"/>
        </w:rPr>
        <w:t>Москва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МЦНМО, 2006. – 640 с.: ил. ISBN 5–94057–214–6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непосредственный.</w:t>
      </w:r>
    </w:p>
    <w:p w14:paraId="4A722E04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14 Прасолов В. В. Задачи по стереометрии: Учебное пособие. – 2-е изд. / В. В. Прасолов. – </w:t>
      </w:r>
      <w:proofErr w:type="gramStart"/>
      <w:r w:rsidRPr="009F678A">
        <w:rPr>
          <w:rFonts w:ascii="Times New Roman" w:hAnsi="Times New Roman" w:cs="Times New Roman"/>
          <w:sz w:val="28"/>
        </w:rPr>
        <w:t>Москва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МЦНМО, 2016. – 352 с.: ил. ISBN 978–5–4439–1006–2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непосредственный.</w:t>
      </w:r>
    </w:p>
    <w:p w14:paraId="19E7804F" w14:textId="30C575D4" w:rsidR="00335E26" w:rsidRPr="007D5B63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15 </w:t>
      </w:r>
      <w:proofErr w:type="spellStart"/>
      <w:r w:rsidRPr="009F678A">
        <w:rPr>
          <w:rFonts w:ascii="Times New Roman" w:hAnsi="Times New Roman" w:cs="Times New Roman"/>
          <w:sz w:val="28"/>
        </w:rPr>
        <w:t>Шеблаев</w:t>
      </w:r>
      <w:proofErr w:type="spellEnd"/>
      <w:r w:rsidRPr="009F678A">
        <w:rPr>
          <w:rFonts w:ascii="Times New Roman" w:hAnsi="Times New Roman" w:cs="Times New Roman"/>
          <w:sz w:val="28"/>
        </w:rPr>
        <w:t xml:space="preserve"> М. В.  Принцип Дирихле / М. В. </w:t>
      </w:r>
      <w:proofErr w:type="spellStart"/>
      <w:r w:rsidRPr="009F678A">
        <w:rPr>
          <w:rFonts w:ascii="Times New Roman" w:hAnsi="Times New Roman" w:cs="Times New Roman"/>
          <w:sz w:val="28"/>
        </w:rPr>
        <w:t>Шеблаев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 // Малый мехмат МГУ [сайт]. – Москва, 2014. – </w:t>
      </w:r>
      <w:proofErr w:type="gramStart"/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>:</w:t>
      </w:r>
      <w:r w:rsidRPr="009F678A"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 </w:t>
      </w:r>
      <w:r w:rsidRPr="005B18F7">
        <w:rPr>
          <w:rFonts w:ascii="Times New Roman" w:hAnsi="Times New Roman" w:cs="Times New Roman"/>
          <w:sz w:val="28"/>
        </w:rPr>
        <w:t>http://mmmf.msu.ru/archive/20102011/z7/6.html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sectPr w:rsidR="00335E26" w:rsidRPr="007D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B47C" w14:textId="77777777" w:rsidR="00270E7D" w:rsidRDefault="00270E7D" w:rsidP="007D5B63">
      <w:pPr>
        <w:spacing w:after="0" w:line="240" w:lineRule="auto"/>
      </w:pPr>
      <w:r>
        <w:separator/>
      </w:r>
    </w:p>
  </w:endnote>
  <w:endnote w:type="continuationSeparator" w:id="0">
    <w:p w14:paraId="7F97E412" w14:textId="77777777" w:rsidR="00270E7D" w:rsidRDefault="00270E7D" w:rsidP="007D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AF39" w14:textId="77777777" w:rsidR="00270E7D" w:rsidRDefault="00270E7D" w:rsidP="007D5B63">
      <w:pPr>
        <w:spacing w:after="0" w:line="240" w:lineRule="auto"/>
      </w:pPr>
      <w:r>
        <w:separator/>
      </w:r>
    </w:p>
  </w:footnote>
  <w:footnote w:type="continuationSeparator" w:id="0">
    <w:p w14:paraId="385D188C" w14:textId="77777777" w:rsidR="00270E7D" w:rsidRDefault="00270E7D" w:rsidP="007D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871"/>
    <w:multiLevelType w:val="hybridMultilevel"/>
    <w:tmpl w:val="DA42BE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4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63"/>
    <w:rsid w:val="00270E7D"/>
    <w:rsid w:val="00335E26"/>
    <w:rsid w:val="00397777"/>
    <w:rsid w:val="00697CE3"/>
    <w:rsid w:val="00704B8A"/>
    <w:rsid w:val="007D5B63"/>
    <w:rsid w:val="00866ACB"/>
    <w:rsid w:val="008A4621"/>
    <w:rsid w:val="009B2D73"/>
    <w:rsid w:val="00B124F3"/>
    <w:rsid w:val="00C223C1"/>
    <w:rsid w:val="00D744E8"/>
    <w:rsid w:val="00E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5E08D"/>
  <w15:chartTrackingRefBased/>
  <w15:docId w15:val="{6730D6E9-D4F6-464E-8AA3-84370311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63"/>
    <w:pPr>
      <w:spacing w:after="200" w:line="360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5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B63"/>
    <w:pPr>
      <w:tabs>
        <w:tab w:val="center" w:pos="4677"/>
        <w:tab w:val="right" w:pos="9355"/>
      </w:tabs>
      <w:spacing w:after="0" w:line="240" w:lineRule="auto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D5B63"/>
  </w:style>
  <w:style w:type="paragraph" w:styleId="a5">
    <w:name w:val="footer"/>
    <w:basedOn w:val="a"/>
    <w:link w:val="a6"/>
    <w:uiPriority w:val="99"/>
    <w:unhideWhenUsed/>
    <w:rsid w:val="007D5B63"/>
    <w:pPr>
      <w:tabs>
        <w:tab w:val="center" w:pos="4677"/>
        <w:tab w:val="right" w:pos="9355"/>
      </w:tabs>
      <w:spacing w:after="0" w:line="240" w:lineRule="auto"/>
      <w:jc w:val="left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5B63"/>
  </w:style>
  <w:style w:type="character" w:customStyle="1" w:styleId="20">
    <w:name w:val="Заголовок 2 Знак"/>
    <w:basedOn w:val="a0"/>
    <w:link w:val="2"/>
    <w:uiPriority w:val="9"/>
    <w:rsid w:val="007D5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7">
    <w:name w:val="Формула"/>
    <w:basedOn w:val="a"/>
    <w:link w:val="a8"/>
    <w:qFormat/>
    <w:rsid w:val="007D5B63"/>
    <w:pPr>
      <w:spacing w:after="0"/>
      <w:jc w:val="center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8">
    <w:name w:val="Формула Знак"/>
    <w:basedOn w:val="a0"/>
    <w:link w:val="a7"/>
    <w:rsid w:val="007D5B63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7D5B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A462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aa">
    <w:name w:val="Рисунок текст"/>
    <w:basedOn w:val="a"/>
    <w:link w:val="ab"/>
    <w:qFormat/>
    <w:rsid w:val="008A4621"/>
    <w:pPr>
      <w:spacing w:after="0"/>
      <w:jc w:val="center"/>
    </w:pPr>
    <w:rPr>
      <w:rFonts w:ascii="Times New Roman" w:hAnsi="Times New Roman"/>
      <w:sz w:val="28"/>
      <w:szCs w:val="28"/>
    </w:rPr>
  </w:style>
  <w:style w:type="character" w:customStyle="1" w:styleId="ab">
    <w:name w:val="Рисунок текст Знак"/>
    <w:basedOn w:val="a0"/>
    <w:link w:val="aa"/>
    <w:rsid w:val="008A4621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Козлова</dc:creator>
  <cp:keywords/>
  <dc:description/>
  <cp:lastModifiedBy>Мария Козлова</cp:lastModifiedBy>
  <cp:revision>6</cp:revision>
  <dcterms:created xsi:type="dcterms:W3CDTF">2022-12-16T06:11:00Z</dcterms:created>
  <dcterms:modified xsi:type="dcterms:W3CDTF">2023-04-23T19:58:00Z</dcterms:modified>
</cp:coreProperties>
</file>